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822" w:rsidRDefault="00D61BBB">
      <w:pPr>
        <w:rPr>
          <w:rFonts w:hint="eastAsia"/>
        </w:rPr>
      </w:pPr>
      <w:r>
        <w:t>分齡分眾服務規劃案例</w:t>
      </w:r>
      <w:r>
        <w:rPr>
          <w:rFonts w:hint="eastAsia"/>
        </w:rPr>
        <w:t>-</w:t>
      </w:r>
      <w:r>
        <w:rPr>
          <w:rFonts w:hint="eastAsia"/>
        </w:rPr>
        <w:t>國立臺灣圖書館</w:t>
      </w:r>
    </w:p>
    <w:p w:rsidR="00D61BBB" w:rsidRDefault="00D61BBB">
      <w:pPr>
        <w:rPr>
          <w:rFonts w:ascii="細明體" w:eastAsia="細明體" w:hAnsi="細明體" w:cs="細明體" w:hint="eastAsia"/>
        </w:rPr>
      </w:pPr>
    </w:p>
    <w:p w:rsidR="00D61BBB" w:rsidRDefault="00D61BBB">
      <w:pPr>
        <w:rPr>
          <w:rFonts w:hint="eastAsia"/>
        </w:rPr>
      </w:pPr>
      <w:r>
        <w:rPr>
          <w:rFonts w:ascii="細明體" w:eastAsia="細明體" w:hAnsi="細明體" w:cs="細明體"/>
        </w:rPr>
        <w:t>※</w:t>
      </w:r>
      <w:r>
        <w:rPr>
          <w:rFonts w:hint="eastAsia"/>
        </w:rPr>
        <w:t>親子服務</w:t>
      </w:r>
    </w:p>
    <w:p w:rsidR="00D61BBB" w:rsidRPr="00D61BBB" w:rsidRDefault="00D61BBB" w:rsidP="00D61BBB">
      <w:r w:rsidRPr="00D61BBB">
        <w:t>【國立臺灣圖書館親子資料中心】</w:t>
      </w:r>
    </w:p>
    <w:p w:rsidR="00D61BBB" w:rsidRPr="00D61BBB" w:rsidRDefault="00D61BBB" w:rsidP="00D61BBB">
      <w:r w:rsidRPr="00D61BBB">
        <w:t>西元</w:t>
      </w:r>
      <w:r w:rsidRPr="00D61BBB">
        <w:t>1916</w:t>
      </w:r>
      <w:r w:rsidRPr="00D61BBB">
        <w:t>年</w:t>
      </w:r>
      <w:r w:rsidRPr="00D61BBB">
        <w:t>7</w:t>
      </w:r>
      <w:r w:rsidRPr="00D61BBB">
        <w:t>月第二任館長</w:t>
      </w:r>
      <w:proofErr w:type="gramStart"/>
      <w:r w:rsidRPr="00D61BBB">
        <w:t>太</w:t>
      </w:r>
      <w:proofErr w:type="gramEnd"/>
      <w:r w:rsidRPr="00D61BBB">
        <w:t>田為三郎任內開設臺灣總督府圖書館「兒童室」，當時館藏有八萬六千餘冊。</w:t>
      </w:r>
    </w:p>
    <w:p w:rsidR="00D61BBB" w:rsidRPr="00D61BBB" w:rsidRDefault="00D61BBB" w:rsidP="00D61BBB">
      <w:r w:rsidRPr="00D61BBB">
        <w:t>西元</w:t>
      </w:r>
      <w:r w:rsidRPr="00D61BBB">
        <w:t>1919</w:t>
      </w:r>
      <w:r w:rsidRPr="00D61BBB">
        <w:t>年又增建</w:t>
      </w:r>
      <w:proofErr w:type="gramStart"/>
      <w:r w:rsidRPr="00D61BBB">
        <w:t>兒童室玄關</w:t>
      </w:r>
      <w:proofErr w:type="gramEnd"/>
      <w:r w:rsidRPr="00D61BBB">
        <w:t>12</w:t>
      </w:r>
      <w:r w:rsidRPr="00D61BBB">
        <w:t>坪。此後兒童館藏持續增加，至西元</w:t>
      </w:r>
      <w:r w:rsidRPr="00D61BBB">
        <w:t>1921</w:t>
      </w:r>
      <w:r w:rsidRPr="00D61BBB">
        <w:t>年</w:t>
      </w:r>
      <w:proofErr w:type="gramStart"/>
      <w:r w:rsidRPr="00D61BBB">
        <w:t>並河直</w:t>
      </w:r>
      <w:proofErr w:type="gramEnd"/>
      <w:r w:rsidRPr="00D61BBB">
        <w:t>廣上任第三任館長時，達到高峰－</w:t>
      </w:r>
      <w:r w:rsidRPr="00D61BBB">
        <w:t>10</w:t>
      </w:r>
      <w:r w:rsidRPr="00D61BBB">
        <w:t>萬</w:t>
      </w:r>
      <w:r w:rsidRPr="00D61BBB">
        <w:t>7311</w:t>
      </w:r>
      <w:r w:rsidRPr="00D61BBB">
        <w:t>冊。</w:t>
      </w:r>
    </w:p>
    <w:p w:rsidR="00D61BBB" w:rsidRPr="00D61BBB" w:rsidRDefault="00D61BBB" w:rsidP="00D61BBB">
      <w:r w:rsidRPr="00D61BBB">
        <w:t>惟因第二次世界大戰末期本館遭美軍轟炸，多數未及「</w:t>
      </w:r>
      <w:proofErr w:type="gramStart"/>
      <w:r w:rsidRPr="00D61BBB">
        <w:t>疏開</w:t>
      </w:r>
      <w:proofErr w:type="gramEnd"/>
      <w:r w:rsidRPr="00D61BBB">
        <w:t>」的兒童館藏，遭到炸毀。</w:t>
      </w:r>
    </w:p>
    <w:p w:rsidR="00D61BBB" w:rsidRPr="00D61BBB" w:rsidRDefault="00D61BBB" w:rsidP="00D61BBB">
      <w:r w:rsidRPr="00D61BBB">
        <w:t>戰後國民政府接收臺灣總督府圖書館，民國</w:t>
      </w:r>
      <w:r w:rsidRPr="00D61BBB">
        <w:t>36</w:t>
      </w:r>
      <w:r w:rsidRPr="00D61BBB">
        <w:t>年，增設「兒童閱覽室」。</w:t>
      </w:r>
    </w:p>
    <w:p w:rsidR="00D61BBB" w:rsidRPr="00D61BBB" w:rsidRDefault="00D61BBB" w:rsidP="00D61BBB">
      <w:r w:rsidRPr="00D61BBB">
        <w:t>民國</w:t>
      </w:r>
      <w:r w:rsidRPr="00D61BBB">
        <w:t>46</w:t>
      </w:r>
      <w:r w:rsidRPr="00D61BBB">
        <w:t>年，與「古亭區民眾服務站」合作成立「兒童閱覽室」一所，陳列兒童圖書及玩具，並定期放映兒童電影。</w:t>
      </w:r>
    </w:p>
    <w:p w:rsidR="00D61BBB" w:rsidRPr="00D61BBB" w:rsidRDefault="00D61BBB" w:rsidP="00D61BBB">
      <w:r w:rsidRPr="00D61BBB">
        <w:t>民國</w:t>
      </w:r>
      <w:r w:rsidRPr="00D61BBB">
        <w:t>52</w:t>
      </w:r>
      <w:r w:rsidRPr="00D61BBB">
        <w:t>年</w:t>
      </w:r>
      <w:proofErr w:type="gramStart"/>
      <w:r w:rsidRPr="00D61BBB">
        <w:t>館舍遷至</w:t>
      </w:r>
      <w:proofErr w:type="gramEnd"/>
      <w:r w:rsidRPr="00D61BBB">
        <w:t>新生南路</w:t>
      </w:r>
      <w:proofErr w:type="gramStart"/>
      <w:r w:rsidRPr="00D61BBB">
        <w:t>臺</w:t>
      </w:r>
      <w:proofErr w:type="gramEnd"/>
      <w:r w:rsidRPr="00D61BBB">
        <w:t>北工專校舍，因空間限制，直到民國</w:t>
      </w:r>
      <w:r w:rsidRPr="00D61BBB">
        <w:t>63</w:t>
      </w:r>
      <w:r w:rsidRPr="00D61BBB">
        <w:t>年，「兒童室」才重新開幕。民國</w:t>
      </w:r>
      <w:r w:rsidRPr="00D61BBB">
        <w:t>93</w:t>
      </w:r>
      <w:r w:rsidRPr="00D61BBB">
        <w:t>年，則遷至新北市中和區新館，並將兒童室改為「親子資料中心」。</w:t>
      </w:r>
    </w:p>
    <w:p w:rsidR="00D61BBB" w:rsidRPr="00D61BBB" w:rsidRDefault="00D61BBB" w:rsidP="00D61BBB">
      <w:r w:rsidRPr="00D61BBB">
        <w:t>「親子資料中心」現有</w:t>
      </w:r>
      <w:proofErr w:type="gramStart"/>
      <w:r w:rsidRPr="00D61BBB">
        <w:t>館藏近</w:t>
      </w:r>
      <w:proofErr w:type="gramEnd"/>
      <w:r w:rsidRPr="00D61BBB">
        <w:t>12</w:t>
      </w:r>
      <w:r w:rsidRPr="00D61BBB">
        <w:t>萬餘冊，為三層樓閱讀空間，為提供讀者更優質的服務，每層樓設置專屬區域，</w:t>
      </w:r>
      <w:r w:rsidRPr="00D61BBB">
        <w:t>B1</w:t>
      </w:r>
      <w:proofErr w:type="gramStart"/>
      <w:r w:rsidRPr="00D61BBB">
        <w:t>為繪本</w:t>
      </w:r>
      <w:proofErr w:type="gramEnd"/>
      <w:r w:rsidRPr="00D61BBB">
        <w:t>森林區，</w:t>
      </w:r>
      <w:r w:rsidRPr="00D61BBB">
        <w:t>1</w:t>
      </w:r>
      <w:r w:rsidRPr="00D61BBB">
        <w:t>樓為報紙期刊區、參考工具書區、電腦資訊檢索區</w:t>
      </w:r>
    </w:p>
    <w:p w:rsidR="00D61BBB" w:rsidRPr="00D61BBB" w:rsidRDefault="00D61BBB" w:rsidP="00D61BBB">
      <w:r w:rsidRPr="00D61BBB">
        <w:t>及有聲</w:t>
      </w:r>
      <w:proofErr w:type="gramStart"/>
      <w:r w:rsidRPr="00D61BBB">
        <w:t>書內閱視聽</w:t>
      </w:r>
      <w:proofErr w:type="gramEnd"/>
      <w:r w:rsidRPr="00D61BBB">
        <w:t>區，</w:t>
      </w:r>
      <w:r w:rsidRPr="00D61BBB">
        <w:t>2</w:t>
      </w:r>
      <w:r w:rsidRPr="00D61BBB">
        <w:t>樓為中外文圖書區。閱讀空間以兒童喜愛的森林異想世界為主要元素，透過繪本作家的作品，讓閱讀空間成為一本充滿趣味及想像力的大書。</w:t>
      </w:r>
    </w:p>
    <w:p w:rsidR="00D61BBB" w:rsidRPr="00D61BBB" w:rsidRDefault="00D61BBB" w:rsidP="00D61BBB">
      <w:r w:rsidRPr="00D61BBB">
        <w:t>每月推出親子電影欣賞，每週</w:t>
      </w:r>
      <w:proofErr w:type="gramStart"/>
      <w:r w:rsidRPr="00D61BBB">
        <w:t>三</w:t>
      </w:r>
      <w:proofErr w:type="gramEnd"/>
      <w:r w:rsidRPr="00D61BBB">
        <w:t>下午舉辦故事童樂會說故事活動，定期展出各式主題書展及新書展，並配合節慶與活動舉辦系列閱讀推廣活動，</w:t>
      </w:r>
    </w:p>
    <w:p w:rsidR="00D61BBB" w:rsidRDefault="00D61BBB" w:rsidP="00D61BBB">
      <w:pPr>
        <w:rPr>
          <w:rFonts w:hint="eastAsia"/>
        </w:rPr>
      </w:pPr>
      <w:r w:rsidRPr="00D61BBB">
        <w:t>希望每一位大讀者與小讀者都能在這裡找到屬於自己的悅讀天地。</w:t>
      </w:r>
    </w:p>
    <w:p w:rsidR="00D61BBB" w:rsidRDefault="00D61BBB" w:rsidP="00D61BBB">
      <w:pPr>
        <w:rPr>
          <w:rFonts w:hint="eastAsia"/>
        </w:rPr>
      </w:pPr>
    </w:p>
    <w:p w:rsidR="00D61BBB" w:rsidRDefault="00D61BBB" w:rsidP="00D61BBB">
      <w:pPr>
        <w:rPr>
          <w:rFonts w:hint="eastAsia"/>
        </w:rPr>
      </w:pPr>
      <w:r>
        <w:rPr>
          <w:rFonts w:hint="eastAsia"/>
        </w:rPr>
        <w:t>※</w:t>
      </w:r>
      <w:proofErr w:type="gramStart"/>
      <w:r>
        <w:rPr>
          <w:rFonts w:hint="eastAsia"/>
        </w:rPr>
        <w:t>樂齡服務</w:t>
      </w:r>
      <w:proofErr w:type="gramEnd"/>
    </w:p>
    <w:p w:rsidR="00D61BBB" w:rsidRPr="00D61BBB" w:rsidRDefault="00D61BBB" w:rsidP="00D61BBB">
      <w:r w:rsidRPr="00D61BBB">
        <w:rPr>
          <w:rFonts w:hint="eastAsia"/>
        </w:rPr>
        <w:t>（一）</w:t>
      </w:r>
      <w:proofErr w:type="gramStart"/>
      <w:r w:rsidRPr="00D61BBB">
        <w:rPr>
          <w:rFonts w:hint="eastAsia"/>
        </w:rPr>
        <w:t>樂齡資源</w:t>
      </w:r>
      <w:proofErr w:type="gramEnd"/>
      <w:r w:rsidRPr="00D61BBB">
        <w:rPr>
          <w:rFonts w:hint="eastAsia"/>
        </w:rPr>
        <w:t>區簡介</w:t>
      </w:r>
    </w:p>
    <w:p w:rsidR="00D61BBB" w:rsidRPr="00D61BBB" w:rsidRDefault="00D61BBB" w:rsidP="00D61BBB">
      <w:pPr>
        <w:rPr>
          <w:rFonts w:hint="eastAsia"/>
        </w:rPr>
      </w:pPr>
      <w:r w:rsidRPr="00D61BBB">
        <w:rPr>
          <w:rFonts w:hint="eastAsia"/>
        </w:rPr>
        <w:t>為因應高齡者越來越多元的資訊需求，</w:t>
      </w:r>
      <w:r w:rsidRPr="00D61BBB">
        <w:rPr>
          <w:rFonts w:hint="eastAsia"/>
        </w:rPr>
        <w:t>2009</w:t>
      </w:r>
      <w:r w:rsidRPr="00D61BBB">
        <w:rPr>
          <w:rFonts w:hint="eastAsia"/>
        </w:rPr>
        <w:t>年</w:t>
      </w:r>
      <w:r w:rsidRPr="00D61BBB">
        <w:rPr>
          <w:rFonts w:hint="eastAsia"/>
        </w:rPr>
        <w:t>7</w:t>
      </w:r>
      <w:r w:rsidRPr="00D61BBB">
        <w:rPr>
          <w:rFonts w:hint="eastAsia"/>
        </w:rPr>
        <w:t>月</w:t>
      </w:r>
      <w:proofErr w:type="gramStart"/>
      <w:r w:rsidRPr="00D61BBB">
        <w:rPr>
          <w:rFonts w:hint="eastAsia"/>
        </w:rPr>
        <w:t>特</w:t>
      </w:r>
      <w:proofErr w:type="gramEnd"/>
      <w:r w:rsidRPr="00D61BBB">
        <w:rPr>
          <w:rFonts w:hint="eastAsia"/>
        </w:rPr>
        <w:t>於圖書館二樓開闢「</w:t>
      </w:r>
      <w:proofErr w:type="gramStart"/>
      <w:r w:rsidRPr="00D61BBB">
        <w:rPr>
          <w:rFonts w:hint="eastAsia"/>
        </w:rPr>
        <w:t>樂齡資源</w:t>
      </w:r>
      <w:proofErr w:type="gramEnd"/>
      <w:r w:rsidRPr="00D61BBB">
        <w:rPr>
          <w:rFonts w:hint="eastAsia"/>
        </w:rPr>
        <w:t>區」，除提供適合高齡者閱讀的圖書及視聽資源外，另有相關設備輔助閱讀。該區除購置文學、醫藥健康、家政園藝、國內外史地及藝術與休閒類一般及大字版圖書</w:t>
      </w:r>
      <w:r w:rsidRPr="00D61BBB">
        <w:rPr>
          <w:rFonts w:hint="eastAsia"/>
        </w:rPr>
        <w:t>1,500</w:t>
      </w:r>
      <w:r w:rsidRPr="00D61BBB">
        <w:rPr>
          <w:rFonts w:hint="eastAsia"/>
        </w:rPr>
        <w:t>冊、有聲書</w:t>
      </w:r>
      <w:r w:rsidRPr="00D61BBB">
        <w:rPr>
          <w:rFonts w:hint="eastAsia"/>
        </w:rPr>
        <w:t>400</w:t>
      </w:r>
      <w:r w:rsidRPr="00D61BBB">
        <w:rPr>
          <w:rFonts w:hint="eastAsia"/>
        </w:rPr>
        <w:t>件、影片</w:t>
      </w:r>
      <w:r w:rsidRPr="00D61BBB">
        <w:rPr>
          <w:rFonts w:hint="eastAsia"/>
        </w:rPr>
        <w:t>100</w:t>
      </w:r>
      <w:r w:rsidRPr="00D61BBB">
        <w:rPr>
          <w:rFonts w:hint="eastAsia"/>
        </w:rPr>
        <w:t>件</w:t>
      </w:r>
      <w:proofErr w:type="gramStart"/>
      <w:r w:rsidRPr="00D61BBB">
        <w:rPr>
          <w:rFonts w:hint="eastAsia"/>
        </w:rPr>
        <w:t>供樂齡</w:t>
      </w:r>
      <w:proofErr w:type="gramEnd"/>
      <w:r w:rsidRPr="00D61BBB">
        <w:rPr>
          <w:rFonts w:hint="eastAsia"/>
        </w:rPr>
        <w:t>讀者使用外，並提供</w:t>
      </w:r>
      <w:r w:rsidRPr="00D61BBB">
        <w:rPr>
          <w:rFonts w:hint="eastAsia"/>
        </w:rPr>
        <w:t>22</w:t>
      </w:r>
      <w:r w:rsidRPr="00D61BBB">
        <w:rPr>
          <w:rFonts w:hint="eastAsia"/>
        </w:rPr>
        <w:t>吋螢幕</w:t>
      </w:r>
      <w:proofErr w:type="gramStart"/>
      <w:r w:rsidRPr="00D61BBB">
        <w:rPr>
          <w:rFonts w:hint="eastAsia"/>
        </w:rPr>
        <w:t>桌上型擴視機</w:t>
      </w:r>
      <w:proofErr w:type="gramEnd"/>
      <w:r w:rsidRPr="00D61BBB">
        <w:rPr>
          <w:rFonts w:hint="eastAsia"/>
        </w:rPr>
        <w:t>2</w:t>
      </w:r>
      <w:r w:rsidRPr="00D61BBB">
        <w:rPr>
          <w:rFonts w:hint="eastAsia"/>
        </w:rPr>
        <w:t>組及網路檢索電腦</w:t>
      </w:r>
      <w:r w:rsidRPr="00D61BBB">
        <w:rPr>
          <w:rFonts w:hint="eastAsia"/>
        </w:rPr>
        <w:t>6</w:t>
      </w:r>
      <w:r w:rsidRPr="00D61BBB">
        <w:rPr>
          <w:rFonts w:hint="eastAsia"/>
        </w:rPr>
        <w:t>組、桌上型放大鏡燈</w:t>
      </w:r>
      <w:r w:rsidRPr="00D61BBB">
        <w:rPr>
          <w:rFonts w:hint="eastAsia"/>
        </w:rPr>
        <w:t>6</w:t>
      </w:r>
      <w:r w:rsidRPr="00D61BBB">
        <w:rPr>
          <w:rFonts w:hint="eastAsia"/>
        </w:rPr>
        <w:t>座、手提音響</w:t>
      </w:r>
      <w:r w:rsidRPr="00D61BBB">
        <w:rPr>
          <w:rFonts w:hint="eastAsia"/>
        </w:rPr>
        <w:t>2</w:t>
      </w:r>
      <w:r w:rsidRPr="00D61BBB">
        <w:rPr>
          <w:rFonts w:hint="eastAsia"/>
        </w:rPr>
        <w:t>部、老花眼鏡、放大鏡及血壓計等設備，另於期刊區、書目檢索區及視聽區同時</w:t>
      </w:r>
      <w:proofErr w:type="gramStart"/>
      <w:r w:rsidRPr="00D61BBB">
        <w:rPr>
          <w:rFonts w:hint="eastAsia"/>
        </w:rPr>
        <w:t>設置樂齡座位</w:t>
      </w:r>
      <w:proofErr w:type="gramEnd"/>
      <w:r w:rsidRPr="00D61BBB">
        <w:rPr>
          <w:rFonts w:hint="eastAsia"/>
        </w:rPr>
        <w:t>提供高齡讀者優先專用。</w:t>
      </w:r>
    </w:p>
    <w:p w:rsidR="00D61BBB" w:rsidRPr="00D61BBB" w:rsidRDefault="00D61BBB" w:rsidP="00D61BBB">
      <w:pPr>
        <w:rPr>
          <w:rFonts w:hint="eastAsia"/>
        </w:rPr>
      </w:pPr>
      <w:r w:rsidRPr="00D61BBB">
        <w:rPr>
          <w:rFonts w:hint="eastAsia"/>
        </w:rPr>
        <w:t>（二）</w:t>
      </w:r>
      <w:proofErr w:type="gramStart"/>
      <w:r w:rsidRPr="00D61BBB">
        <w:rPr>
          <w:rFonts w:hint="eastAsia"/>
        </w:rPr>
        <w:t>樂齡專用</w:t>
      </w:r>
      <w:proofErr w:type="gramEnd"/>
      <w:r w:rsidRPr="00D61BBB">
        <w:rPr>
          <w:rFonts w:hint="eastAsia"/>
        </w:rPr>
        <w:t>閱讀設備</w:t>
      </w:r>
    </w:p>
    <w:p w:rsidR="00D61BBB" w:rsidRPr="00D61BBB" w:rsidRDefault="00D61BBB" w:rsidP="00D61BBB">
      <w:pPr>
        <w:rPr>
          <w:rFonts w:hint="eastAsia"/>
        </w:rPr>
      </w:pPr>
      <w:r w:rsidRPr="00D61BBB">
        <w:rPr>
          <w:rFonts w:hint="eastAsia"/>
        </w:rPr>
        <w:t>網路檢索電腦（</w:t>
      </w:r>
      <w:r w:rsidRPr="00D61BBB">
        <w:rPr>
          <w:rFonts w:hint="eastAsia"/>
        </w:rPr>
        <w:t>6</w:t>
      </w:r>
      <w:r w:rsidRPr="00D61BBB">
        <w:rPr>
          <w:rFonts w:hint="eastAsia"/>
        </w:rPr>
        <w:t>組）：</w:t>
      </w:r>
      <w:proofErr w:type="gramStart"/>
      <w:r w:rsidRPr="00D61BBB">
        <w:rPr>
          <w:rFonts w:hint="eastAsia"/>
        </w:rPr>
        <w:t>持本館借閱證</w:t>
      </w:r>
      <w:proofErr w:type="gramEnd"/>
      <w:r w:rsidRPr="00D61BBB">
        <w:rPr>
          <w:rFonts w:hint="eastAsia"/>
        </w:rPr>
        <w:t>，親自向服務</w:t>
      </w:r>
      <w:proofErr w:type="gramStart"/>
      <w:r w:rsidRPr="00D61BBB">
        <w:rPr>
          <w:rFonts w:hint="eastAsia"/>
        </w:rPr>
        <w:t>臺</w:t>
      </w:r>
      <w:proofErr w:type="gramEnd"/>
      <w:r w:rsidRPr="00D61BBB">
        <w:rPr>
          <w:rFonts w:hint="eastAsia"/>
        </w:rPr>
        <w:t>人員辦理登記，每次使用一小時。</w:t>
      </w:r>
    </w:p>
    <w:p w:rsidR="00D61BBB" w:rsidRPr="00D61BBB" w:rsidRDefault="00D61BBB" w:rsidP="00D61BBB">
      <w:pPr>
        <w:rPr>
          <w:rFonts w:hint="eastAsia"/>
        </w:rPr>
      </w:pPr>
      <w:proofErr w:type="gramStart"/>
      <w:r w:rsidRPr="00D61BBB">
        <w:rPr>
          <w:rFonts w:hint="eastAsia"/>
        </w:rPr>
        <w:t>擴視機</w:t>
      </w:r>
      <w:proofErr w:type="gramEnd"/>
      <w:r w:rsidRPr="00D61BBB">
        <w:rPr>
          <w:rFonts w:hint="eastAsia"/>
        </w:rPr>
        <w:t>（</w:t>
      </w:r>
      <w:r w:rsidRPr="00D61BBB">
        <w:rPr>
          <w:rFonts w:hint="eastAsia"/>
        </w:rPr>
        <w:t>2</w:t>
      </w:r>
      <w:r w:rsidRPr="00D61BBB">
        <w:rPr>
          <w:rFonts w:hint="eastAsia"/>
        </w:rPr>
        <w:t>組）：配備</w:t>
      </w:r>
      <w:r w:rsidRPr="00D61BBB">
        <w:rPr>
          <w:rFonts w:hint="eastAsia"/>
        </w:rPr>
        <w:t>22</w:t>
      </w:r>
      <w:proofErr w:type="gramStart"/>
      <w:r w:rsidRPr="00D61BBB">
        <w:rPr>
          <w:rFonts w:hint="eastAsia"/>
        </w:rPr>
        <w:t>”</w:t>
      </w:r>
      <w:proofErr w:type="gramEnd"/>
      <w:r w:rsidRPr="00D61BBB">
        <w:rPr>
          <w:rFonts w:hint="eastAsia"/>
        </w:rPr>
        <w:t>螢幕，可因應不同需求調整角度，</w:t>
      </w:r>
      <w:proofErr w:type="gramStart"/>
      <w:r w:rsidRPr="00D61BBB">
        <w:rPr>
          <w:rFonts w:hint="eastAsia"/>
        </w:rPr>
        <w:t>方便樂齡讀者</w:t>
      </w:r>
      <w:proofErr w:type="gramEnd"/>
      <w:r w:rsidRPr="00D61BBB">
        <w:rPr>
          <w:rFonts w:hint="eastAsia"/>
        </w:rPr>
        <w:t>閱讀。</w:t>
      </w:r>
    </w:p>
    <w:p w:rsidR="00D61BBB" w:rsidRPr="00D61BBB" w:rsidRDefault="00D61BBB" w:rsidP="00D61BBB">
      <w:pPr>
        <w:rPr>
          <w:rFonts w:hint="eastAsia"/>
        </w:rPr>
      </w:pPr>
      <w:r w:rsidRPr="00D61BBB">
        <w:rPr>
          <w:rFonts w:hint="eastAsia"/>
        </w:rPr>
        <w:t>桌上型放大鏡燈（</w:t>
      </w:r>
      <w:r w:rsidRPr="00D61BBB">
        <w:rPr>
          <w:rFonts w:hint="eastAsia"/>
        </w:rPr>
        <w:t>6</w:t>
      </w:r>
      <w:r w:rsidRPr="00D61BBB">
        <w:rPr>
          <w:rFonts w:hint="eastAsia"/>
        </w:rPr>
        <w:t>座）：燈頭前罩配備放大鏡，可旋轉及調整</w:t>
      </w:r>
      <w:proofErr w:type="gramStart"/>
      <w:r w:rsidRPr="00D61BBB">
        <w:rPr>
          <w:rFonts w:hint="eastAsia"/>
        </w:rPr>
        <w:t>燈臂，</w:t>
      </w:r>
      <w:proofErr w:type="gramEnd"/>
      <w:r w:rsidRPr="00D61BBB">
        <w:rPr>
          <w:rFonts w:hint="eastAsia"/>
        </w:rPr>
        <w:t>適合個人閱讀需求。</w:t>
      </w:r>
    </w:p>
    <w:p w:rsidR="00D61BBB" w:rsidRPr="00D61BBB" w:rsidRDefault="00D61BBB" w:rsidP="00D61BBB">
      <w:pPr>
        <w:rPr>
          <w:rFonts w:hint="eastAsia"/>
        </w:rPr>
      </w:pPr>
      <w:r w:rsidRPr="00D61BBB">
        <w:rPr>
          <w:rFonts w:hint="eastAsia"/>
        </w:rPr>
        <w:t>放大鏡及老花眼鏡：</w:t>
      </w:r>
      <w:proofErr w:type="gramStart"/>
      <w:r w:rsidRPr="00D61BBB">
        <w:rPr>
          <w:rFonts w:hint="eastAsia"/>
        </w:rPr>
        <w:t>持本館借閱證</w:t>
      </w:r>
      <w:proofErr w:type="gramEnd"/>
      <w:r w:rsidRPr="00D61BBB">
        <w:rPr>
          <w:rFonts w:hint="eastAsia"/>
        </w:rPr>
        <w:t>或身分證件至櫃檯借用。</w:t>
      </w:r>
    </w:p>
    <w:p w:rsidR="00D61BBB" w:rsidRPr="00D61BBB" w:rsidRDefault="00D61BBB" w:rsidP="00D61BBB">
      <w:pPr>
        <w:rPr>
          <w:rFonts w:hint="eastAsia"/>
        </w:rPr>
      </w:pPr>
      <w:proofErr w:type="gramStart"/>
      <w:r w:rsidRPr="00D61BBB">
        <w:rPr>
          <w:rFonts w:hint="eastAsia"/>
        </w:rPr>
        <w:t>樂齡圖書</w:t>
      </w:r>
      <w:proofErr w:type="gramEnd"/>
      <w:r w:rsidRPr="00D61BBB">
        <w:rPr>
          <w:rFonts w:hint="eastAsia"/>
        </w:rPr>
        <w:t>主題</w:t>
      </w:r>
    </w:p>
    <w:p w:rsidR="00D61BBB" w:rsidRPr="00D61BBB" w:rsidRDefault="00D61BBB" w:rsidP="00D61BBB">
      <w:pPr>
        <w:rPr>
          <w:rFonts w:hint="eastAsia"/>
        </w:rPr>
      </w:pPr>
      <w:r>
        <w:rPr>
          <w:rFonts w:hint="eastAsia"/>
        </w:rPr>
        <w:t>1.</w:t>
      </w:r>
      <w:r w:rsidRPr="00D61BBB">
        <w:rPr>
          <w:rFonts w:hint="eastAsia"/>
        </w:rPr>
        <w:t>醫療保健</w:t>
      </w:r>
    </w:p>
    <w:p w:rsidR="00D61BBB" w:rsidRPr="00D61BBB" w:rsidRDefault="00D61BBB" w:rsidP="00D61BBB">
      <w:pPr>
        <w:rPr>
          <w:rFonts w:hint="eastAsia"/>
        </w:rPr>
      </w:pPr>
      <w:r>
        <w:rPr>
          <w:rFonts w:hint="eastAsia"/>
        </w:rPr>
        <w:t>2.</w:t>
      </w:r>
      <w:r w:rsidRPr="00D61BBB">
        <w:rPr>
          <w:rFonts w:hint="eastAsia"/>
        </w:rPr>
        <w:t>散文與小說</w:t>
      </w:r>
    </w:p>
    <w:p w:rsidR="00D61BBB" w:rsidRPr="00D61BBB" w:rsidRDefault="00D61BBB" w:rsidP="00D61BBB">
      <w:pPr>
        <w:rPr>
          <w:rFonts w:hint="eastAsia"/>
        </w:rPr>
      </w:pPr>
      <w:r>
        <w:rPr>
          <w:rFonts w:hint="eastAsia"/>
        </w:rPr>
        <w:t>3.</w:t>
      </w:r>
      <w:r w:rsidRPr="00D61BBB">
        <w:rPr>
          <w:rFonts w:hint="eastAsia"/>
        </w:rPr>
        <w:t>音樂、美術</w:t>
      </w:r>
    </w:p>
    <w:p w:rsidR="00D61BBB" w:rsidRPr="00D61BBB" w:rsidRDefault="00D61BBB" w:rsidP="00D61BBB">
      <w:pPr>
        <w:rPr>
          <w:rFonts w:hint="eastAsia"/>
        </w:rPr>
      </w:pPr>
      <w:r>
        <w:rPr>
          <w:rFonts w:hint="eastAsia"/>
        </w:rPr>
        <w:t>4.</w:t>
      </w:r>
      <w:r w:rsidRPr="00D61BBB">
        <w:rPr>
          <w:rFonts w:hint="eastAsia"/>
        </w:rPr>
        <w:t>茶藝、花藝</w:t>
      </w:r>
    </w:p>
    <w:p w:rsidR="00D61BBB" w:rsidRPr="00D61BBB" w:rsidRDefault="00D61BBB" w:rsidP="00D61BBB">
      <w:pPr>
        <w:rPr>
          <w:rFonts w:hint="eastAsia"/>
        </w:rPr>
      </w:pPr>
      <w:r>
        <w:rPr>
          <w:rFonts w:hint="eastAsia"/>
        </w:rPr>
        <w:lastRenderedPageBreak/>
        <w:t>5.</w:t>
      </w:r>
      <w:r w:rsidRPr="00D61BBB">
        <w:rPr>
          <w:rFonts w:hint="eastAsia"/>
        </w:rPr>
        <w:t>休閒旅遊</w:t>
      </w:r>
    </w:p>
    <w:p w:rsidR="00D61BBB" w:rsidRPr="00D61BBB" w:rsidRDefault="00D61BBB" w:rsidP="00D61BBB">
      <w:pPr>
        <w:rPr>
          <w:rFonts w:hint="eastAsia"/>
        </w:rPr>
      </w:pPr>
      <w:r>
        <w:rPr>
          <w:rFonts w:hint="eastAsia"/>
        </w:rPr>
        <w:t>6.</w:t>
      </w:r>
      <w:r w:rsidRPr="00D61BBB">
        <w:rPr>
          <w:rFonts w:hint="eastAsia"/>
        </w:rPr>
        <w:t>武俠小說（大字版）</w:t>
      </w:r>
    </w:p>
    <w:p w:rsidR="00D61BBB" w:rsidRPr="00D61BBB" w:rsidRDefault="00D61BBB" w:rsidP="00D61BBB">
      <w:pPr>
        <w:rPr>
          <w:rFonts w:hint="eastAsia"/>
        </w:rPr>
      </w:pPr>
      <w:r>
        <w:rPr>
          <w:rFonts w:hint="eastAsia"/>
        </w:rPr>
        <w:t>7.</w:t>
      </w:r>
      <w:r w:rsidRPr="00D61BBB">
        <w:rPr>
          <w:rFonts w:hint="eastAsia"/>
        </w:rPr>
        <w:t>戲劇、舞蹈</w:t>
      </w:r>
    </w:p>
    <w:p w:rsidR="00D61BBB" w:rsidRPr="00D61BBB" w:rsidRDefault="00D61BBB" w:rsidP="00D61BBB">
      <w:pPr>
        <w:rPr>
          <w:rFonts w:hint="eastAsia"/>
        </w:rPr>
      </w:pPr>
      <w:r>
        <w:rPr>
          <w:rFonts w:hint="eastAsia"/>
        </w:rPr>
        <w:t>8.</w:t>
      </w:r>
      <w:r w:rsidRPr="00D61BBB">
        <w:rPr>
          <w:rFonts w:hint="eastAsia"/>
        </w:rPr>
        <w:t>當日報紙</w:t>
      </w:r>
    </w:p>
    <w:p w:rsidR="00D61BBB" w:rsidRDefault="00D61BBB" w:rsidP="00D61BBB">
      <w:pPr>
        <w:rPr>
          <w:rFonts w:hint="eastAsia"/>
        </w:rPr>
      </w:pPr>
    </w:p>
    <w:p w:rsidR="00A5461E" w:rsidRDefault="00A5461E" w:rsidP="00D61BBB">
      <w:pPr>
        <w:rPr>
          <w:rFonts w:hint="eastAsia"/>
        </w:rPr>
      </w:pPr>
      <w:r>
        <w:rPr>
          <w:rFonts w:hint="eastAsia"/>
        </w:rPr>
        <w:t>※青少年服務</w:t>
      </w:r>
    </w:p>
    <w:p w:rsidR="00A5461E" w:rsidRPr="00A5461E" w:rsidRDefault="00A5461E" w:rsidP="00A5461E">
      <w:r w:rsidRPr="00A5461E">
        <w:rPr>
          <w:rFonts w:hint="eastAsia"/>
        </w:rPr>
        <w:t>本館為推廣</w:t>
      </w:r>
      <w:r w:rsidRPr="00A5461E">
        <w:rPr>
          <w:rFonts w:hint="eastAsia"/>
        </w:rPr>
        <w:t>13</w:t>
      </w:r>
      <w:r w:rsidRPr="00A5461E">
        <w:rPr>
          <w:rFonts w:hint="eastAsia"/>
        </w:rPr>
        <w:t>至</w:t>
      </w:r>
      <w:r w:rsidRPr="00A5461E">
        <w:rPr>
          <w:rFonts w:hint="eastAsia"/>
        </w:rPr>
        <w:t>18</w:t>
      </w:r>
      <w:r w:rsidRPr="00A5461E">
        <w:rPr>
          <w:rFonts w:hint="eastAsia"/>
        </w:rPr>
        <w:t>歲青少年閱讀風氣，</w:t>
      </w:r>
      <w:proofErr w:type="gramStart"/>
      <w:r w:rsidRPr="00A5461E">
        <w:rPr>
          <w:rFonts w:hint="eastAsia"/>
        </w:rPr>
        <w:t>特</w:t>
      </w:r>
      <w:proofErr w:type="gramEnd"/>
      <w:r w:rsidRPr="00A5461E">
        <w:rPr>
          <w:rFonts w:hint="eastAsia"/>
        </w:rPr>
        <w:t>於</w:t>
      </w:r>
      <w:r w:rsidRPr="00A5461E">
        <w:rPr>
          <w:rFonts w:hint="eastAsia"/>
        </w:rPr>
        <w:t>3</w:t>
      </w:r>
      <w:r w:rsidRPr="00A5461E">
        <w:rPr>
          <w:rFonts w:hint="eastAsia"/>
        </w:rPr>
        <w:t>樓規劃「青少年</w:t>
      </w:r>
      <w:proofErr w:type="gramStart"/>
      <w:r w:rsidRPr="00A5461E">
        <w:rPr>
          <w:rFonts w:hint="eastAsia"/>
        </w:rPr>
        <w:t>悅讀區</w:t>
      </w:r>
      <w:proofErr w:type="gramEnd"/>
      <w:r w:rsidRPr="00A5461E">
        <w:rPr>
          <w:rFonts w:hint="eastAsia"/>
        </w:rPr>
        <w:t>」，並於</w:t>
      </w:r>
      <w:r w:rsidRPr="00A5461E">
        <w:rPr>
          <w:rFonts w:hint="eastAsia"/>
        </w:rPr>
        <w:t>101</w:t>
      </w:r>
      <w:r w:rsidRPr="00A5461E">
        <w:rPr>
          <w:rFonts w:hint="eastAsia"/>
        </w:rPr>
        <w:t>年</w:t>
      </w:r>
      <w:r w:rsidRPr="00A5461E">
        <w:rPr>
          <w:rFonts w:hint="eastAsia"/>
        </w:rPr>
        <w:t>2</w:t>
      </w:r>
      <w:r w:rsidRPr="00A5461E">
        <w:rPr>
          <w:rFonts w:hint="eastAsia"/>
        </w:rPr>
        <w:t>月</w:t>
      </w:r>
      <w:r w:rsidRPr="00A5461E">
        <w:rPr>
          <w:rFonts w:hint="eastAsia"/>
        </w:rPr>
        <w:t>19</w:t>
      </w:r>
      <w:r w:rsidRPr="00A5461E">
        <w:rPr>
          <w:rFonts w:hint="eastAsia"/>
        </w:rPr>
        <w:t>日上午</w:t>
      </w:r>
      <w:r w:rsidRPr="00A5461E">
        <w:rPr>
          <w:rFonts w:hint="eastAsia"/>
        </w:rPr>
        <w:t>10</w:t>
      </w:r>
      <w:r w:rsidRPr="00A5461E">
        <w:rPr>
          <w:rFonts w:hint="eastAsia"/>
        </w:rPr>
        <w:t>時舉辦啟用典禮。該專區規劃以下</w:t>
      </w:r>
      <w:proofErr w:type="gramStart"/>
      <w:r w:rsidRPr="00A5461E">
        <w:rPr>
          <w:rFonts w:hint="eastAsia"/>
        </w:rPr>
        <w:t>區域供眾利用</w:t>
      </w:r>
      <w:proofErr w:type="gramEnd"/>
      <w:r w:rsidRPr="00A5461E">
        <w:rPr>
          <w:rFonts w:hint="eastAsia"/>
        </w:rPr>
        <w:t>：</w:t>
      </w:r>
    </w:p>
    <w:tbl>
      <w:tblPr>
        <w:tblW w:w="9639" w:type="dxa"/>
        <w:tblInd w:w="120" w:type="dxa"/>
        <w:tblBorders>
          <w:top w:val="single" w:sz="6" w:space="0" w:color="BDB4A9"/>
          <w:left w:val="single" w:sz="6" w:space="0" w:color="BDB4A9"/>
          <w:bottom w:val="single" w:sz="6" w:space="0" w:color="BDB4A9"/>
          <w:right w:val="single" w:sz="6" w:space="0" w:color="BDB4A9"/>
        </w:tblBorders>
        <w:tblCellMar>
          <w:top w:w="15" w:type="dxa"/>
          <w:left w:w="15" w:type="dxa"/>
          <w:bottom w:w="15" w:type="dxa"/>
          <w:right w:w="15" w:type="dxa"/>
        </w:tblCellMar>
        <w:tblLook w:val="04A0" w:firstRow="1" w:lastRow="0" w:firstColumn="1" w:lastColumn="0" w:noHBand="0" w:noVBand="1"/>
        <w:tblDescription w:val="青少年悅讀區"/>
      </w:tblPr>
      <w:tblGrid>
        <w:gridCol w:w="2115"/>
        <w:gridCol w:w="7524"/>
      </w:tblGrid>
      <w:tr w:rsidR="00A5461E" w:rsidRPr="00A5461E" w:rsidTr="00A5461E">
        <w:tc>
          <w:tcPr>
            <w:tcW w:w="1097" w:type="pct"/>
            <w:tcBorders>
              <w:top w:val="single" w:sz="6" w:space="0" w:color="BDB4A9"/>
              <w:left w:val="single" w:sz="6" w:space="0" w:color="BDB4A9"/>
              <w:bottom w:val="single" w:sz="6" w:space="0" w:color="BDB4A9"/>
              <w:right w:val="single" w:sz="6" w:space="0" w:color="BDB4A9"/>
            </w:tcBorders>
            <w:shd w:val="clear" w:color="auto" w:fill="auto"/>
            <w:tcMar>
              <w:top w:w="120" w:type="dxa"/>
              <w:left w:w="120" w:type="dxa"/>
              <w:bottom w:w="120" w:type="dxa"/>
              <w:right w:w="120" w:type="dxa"/>
            </w:tcMar>
            <w:vAlign w:val="center"/>
            <w:hideMark/>
          </w:tcPr>
          <w:p w:rsidR="00A5461E" w:rsidRPr="00A5461E" w:rsidRDefault="00A5461E" w:rsidP="00A5461E">
            <w:r w:rsidRPr="00A5461E">
              <w:rPr>
                <w:rFonts w:hint="eastAsia"/>
              </w:rPr>
              <w:t>青春閱讀區</w:t>
            </w:r>
          </w:p>
        </w:tc>
        <w:tc>
          <w:tcPr>
            <w:tcW w:w="3903" w:type="pct"/>
            <w:tcBorders>
              <w:top w:val="single" w:sz="6" w:space="0" w:color="BDB4A9"/>
              <w:left w:val="single" w:sz="6" w:space="0" w:color="BDB4A9"/>
              <w:bottom w:val="single" w:sz="6" w:space="0" w:color="BDB4A9"/>
              <w:right w:val="single" w:sz="6" w:space="0" w:color="BDB4A9"/>
            </w:tcBorders>
            <w:shd w:val="clear" w:color="auto" w:fill="auto"/>
            <w:tcMar>
              <w:top w:w="120" w:type="dxa"/>
              <w:left w:w="120" w:type="dxa"/>
              <w:bottom w:w="120" w:type="dxa"/>
              <w:right w:w="120" w:type="dxa"/>
            </w:tcMar>
            <w:vAlign w:val="center"/>
            <w:hideMark/>
          </w:tcPr>
          <w:p w:rsidR="00A5461E" w:rsidRPr="00A5461E" w:rsidRDefault="00A5461E" w:rsidP="00A5461E">
            <w:r w:rsidRPr="00A5461E">
              <w:rPr>
                <w:rFonts w:hint="eastAsia"/>
              </w:rPr>
              <w:t>陳列中西文書籍共</w:t>
            </w:r>
            <w:r w:rsidRPr="00A5461E">
              <w:rPr>
                <w:rFonts w:hint="eastAsia"/>
              </w:rPr>
              <w:t>2,000</w:t>
            </w:r>
            <w:r w:rsidRPr="00A5461E">
              <w:rPr>
                <w:rFonts w:hint="eastAsia"/>
              </w:rPr>
              <w:t>多冊，圖書內容包括：讀書方法、</w:t>
            </w:r>
            <w:r w:rsidRPr="00A5461E">
              <w:rPr>
                <w:rFonts w:hint="eastAsia"/>
              </w:rPr>
              <w:t xml:space="preserve"> </w:t>
            </w:r>
            <w:r w:rsidRPr="00A5461E">
              <w:rPr>
                <w:rFonts w:hint="eastAsia"/>
              </w:rPr>
              <w:t>心靈成長、生涯規劃</w:t>
            </w:r>
            <w:r w:rsidRPr="00A5461E">
              <w:rPr>
                <w:rFonts w:hint="eastAsia"/>
              </w:rPr>
              <w:t>/</w:t>
            </w:r>
            <w:r w:rsidRPr="00A5461E">
              <w:rPr>
                <w:rFonts w:hint="eastAsia"/>
              </w:rPr>
              <w:t>人際關係、科普、運動</w:t>
            </w:r>
            <w:r w:rsidRPr="00A5461E">
              <w:rPr>
                <w:rFonts w:hint="eastAsia"/>
              </w:rPr>
              <w:t>/</w:t>
            </w:r>
            <w:r w:rsidRPr="00A5461E">
              <w:rPr>
                <w:rFonts w:hint="eastAsia"/>
              </w:rPr>
              <w:t>健康、史地、</w:t>
            </w:r>
            <w:r w:rsidRPr="00A5461E">
              <w:rPr>
                <w:rFonts w:hint="eastAsia"/>
              </w:rPr>
              <w:t xml:space="preserve"> </w:t>
            </w:r>
            <w:r w:rsidRPr="00A5461E">
              <w:rPr>
                <w:rFonts w:hint="eastAsia"/>
              </w:rPr>
              <w:t>傳記、</w:t>
            </w:r>
            <w:r w:rsidRPr="00A5461E">
              <w:rPr>
                <w:rFonts w:hint="eastAsia"/>
              </w:rPr>
              <w:t xml:space="preserve"> </w:t>
            </w:r>
            <w:r w:rsidRPr="00A5461E">
              <w:rPr>
                <w:rFonts w:hint="eastAsia"/>
              </w:rPr>
              <w:t>語言學習、</w:t>
            </w:r>
            <w:r w:rsidRPr="00A5461E">
              <w:rPr>
                <w:rFonts w:hint="eastAsia"/>
              </w:rPr>
              <w:t xml:space="preserve"> </w:t>
            </w:r>
            <w:r w:rsidRPr="00A5461E">
              <w:rPr>
                <w:rFonts w:hint="eastAsia"/>
              </w:rPr>
              <w:t>古典文學</w:t>
            </w:r>
            <w:r w:rsidRPr="00A5461E">
              <w:rPr>
                <w:rFonts w:hint="eastAsia"/>
              </w:rPr>
              <w:t>/</w:t>
            </w:r>
            <w:r w:rsidRPr="00A5461E">
              <w:rPr>
                <w:rFonts w:hint="eastAsia"/>
              </w:rPr>
              <w:t>寫作、</w:t>
            </w:r>
            <w:r w:rsidRPr="00A5461E">
              <w:rPr>
                <w:rFonts w:hint="eastAsia"/>
              </w:rPr>
              <w:t xml:space="preserve"> </w:t>
            </w:r>
            <w:r w:rsidRPr="00A5461E">
              <w:rPr>
                <w:rFonts w:hint="eastAsia"/>
              </w:rPr>
              <w:t>散文</w:t>
            </w:r>
            <w:r w:rsidRPr="00A5461E">
              <w:rPr>
                <w:rFonts w:hint="eastAsia"/>
              </w:rPr>
              <w:t>/</w:t>
            </w:r>
            <w:r w:rsidRPr="00A5461E">
              <w:rPr>
                <w:rFonts w:hint="eastAsia"/>
              </w:rPr>
              <w:t>詩、華文小說、翻譯小說、藝術</w:t>
            </w:r>
            <w:r w:rsidRPr="00A5461E">
              <w:rPr>
                <w:rFonts w:hint="eastAsia"/>
              </w:rPr>
              <w:t>/</w:t>
            </w:r>
            <w:r w:rsidRPr="00A5461E">
              <w:rPr>
                <w:rFonts w:hint="eastAsia"/>
              </w:rPr>
              <w:t>設計、其他推薦圖書、外文小說等主題。</w:t>
            </w:r>
          </w:p>
        </w:tc>
      </w:tr>
      <w:tr w:rsidR="00A5461E" w:rsidRPr="00A5461E" w:rsidTr="00A5461E">
        <w:tc>
          <w:tcPr>
            <w:tcW w:w="1097" w:type="pct"/>
            <w:tcBorders>
              <w:top w:val="single" w:sz="6" w:space="0" w:color="BDB4A9"/>
              <w:left w:val="single" w:sz="6" w:space="0" w:color="BDB4A9"/>
              <w:bottom w:val="single" w:sz="6" w:space="0" w:color="BDB4A9"/>
              <w:right w:val="single" w:sz="6" w:space="0" w:color="BDB4A9"/>
            </w:tcBorders>
            <w:shd w:val="clear" w:color="auto" w:fill="auto"/>
            <w:tcMar>
              <w:top w:w="120" w:type="dxa"/>
              <w:left w:w="120" w:type="dxa"/>
              <w:bottom w:w="120" w:type="dxa"/>
              <w:right w:w="120" w:type="dxa"/>
            </w:tcMar>
            <w:vAlign w:val="center"/>
            <w:hideMark/>
          </w:tcPr>
          <w:p w:rsidR="00A5461E" w:rsidRPr="00A5461E" w:rsidRDefault="00A5461E" w:rsidP="00A5461E">
            <w:r w:rsidRPr="00A5461E">
              <w:rPr>
                <w:rFonts w:hint="eastAsia"/>
              </w:rPr>
              <w:t>數位閱讀區</w:t>
            </w:r>
          </w:p>
        </w:tc>
        <w:tc>
          <w:tcPr>
            <w:tcW w:w="3903" w:type="pct"/>
            <w:tcBorders>
              <w:top w:val="single" w:sz="6" w:space="0" w:color="BDB4A9"/>
              <w:left w:val="single" w:sz="6" w:space="0" w:color="BDB4A9"/>
              <w:bottom w:val="single" w:sz="6" w:space="0" w:color="BDB4A9"/>
              <w:right w:val="single" w:sz="6" w:space="0" w:color="BDB4A9"/>
            </w:tcBorders>
            <w:shd w:val="clear" w:color="auto" w:fill="auto"/>
            <w:tcMar>
              <w:top w:w="120" w:type="dxa"/>
              <w:left w:w="120" w:type="dxa"/>
              <w:bottom w:w="120" w:type="dxa"/>
              <w:right w:w="120" w:type="dxa"/>
            </w:tcMar>
            <w:vAlign w:val="center"/>
            <w:hideMark/>
          </w:tcPr>
          <w:p w:rsidR="00A5461E" w:rsidRPr="00A5461E" w:rsidRDefault="00A5461E" w:rsidP="00A5461E">
            <w:r w:rsidRPr="00A5461E">
              <w:rPr>
                <w:rFonts w:hint="eastAsia"/>
              </w:rPr>
              <w:t>提供</w:t>
            </w:r>
            <w:r w:rsidRPr="00A5461E">
              <w:rPr>
                <w:rFonts w:hint="eastAsia"/>
              </w:rPr>
              <w:t>3</w:t>
            </w:r>
            <w:r w:rsidRPr="00A5461E">
              <w:rPr>
                <w:rFonts w:hint="eastAsia"/>
              </w:rPr>
              <w:t>台電腦供查詢利用本館各類電子書及資料庫。電子資源內主題包括：即時新聞法律常識、自然科學科普知識、好讀好看電子書、參考文獻期刊全文、語文學習、文藝欣賞等</w:t>
            </w:r>
            <w:r w:rsidRPr="00A5461E">
              <w:rPr>
                <w:rFonts w:hint="eastAsia"/>
              </w:rPr>
              <w:t>6</w:t>
            </w:r>
            <w:r w:rsidRPr="00A5461E">
              <w:rPr>
                <w:rFonts w:hint="eastAsia"/>
              </w:rPr>
              <w:t>大類，提供新聞知識庫、</w:t>
            </w:r>
            <w:proofErr w:type="spellStart"/>
            <w:r w:rsidRPr="00A5461E">
              <w:rPr>
                <w:rFonts w:hint="eastAsia"/>
              </w:rPr>
              <w:t>Netlibrary</w:t>
            </w:r>
            <w:proofErr w:type="spellEnd"/>
            <w:r w:rsidRPr="00A5461E">
              <w:rPr>
                <w:rFonts w:hint="eastAsia"/>
              </w:rPr>
              <w:t xml:space="preserve"> </w:t>
            </w:r>
            <w:r w:rsidRPr="00A5461E">
              <w:rPr>
                <w:rFonts w:hint="eastAsia"/>
              </w:rPr>
              <w:t>電子書、</w:t>
            </w:r>
            <w:r w:rsidRPr="00A5461E">
              <w:rPr>
                <w:rFonts w:hint="eastAsia"/>
              </w:rPr>
              <w:t>AMC</w:t>
            </w:r>
            <w:r w:rsidRPr="00A5461E">
              <w:rPr>
                <w:rFonts w:hint="eastAsia"/>
              </w:rPr>
              <w:t>空中美語、臺灣生態筆記、中文電子期刊服務資料庫及傳記文學數位全文資料庫等實用數位資源。</w:t>
            </w:r>
          </w:p>
        </w:tc>
      </w:tr>
      <w:tr w:rsidR="00A5461E" w:rsidRPr="00A5461E" w:rsidTr="00A5461E">
        <w:tc>
          <w:tcPr>
            <w:tcW w:w="1097" w:type="pct"/>
            <w:tcBorders>
              <w:top w:val="single" w:sz="6" w:space="0" w:color="BDB4A9"/>
              <w:left w:val="single" w:sz="6" w:space="0" w:color="BDB4A9"/>
              <w:bottom w:val="single" w:sz="6" w:space="0" w:color="BDB4A9"/>
              <w:right w:val="single" w:sz="6" w:space="0" w:color="BDB4A9"/>
            </w:tcBorders>
            <w:shd w:val="clear" w:color="auto" w:fill="auto"/>
            <w:tcMar>
              <w:top w:w="120" w:type="dxa"/>
              <w:left w:w="120" w:type="dxa"/>
              <w:bottom w:w="120" w:type="dxa"/>
              <w:right w:w="120" w:type="dxa"/>
            </w:tcMar>
            <w:vAlign w:val="center"/>
            <w:hideMark/>
          </w:tcPr>
          <w:p w:rsidR="00A5461E" w:rsidRPr="00A5461E" w:rsidRDefault="00A5461E" w:rsidP="00A5461E">
            <w:r w:rsidRPr="00A5461E">
              <w:rPr>
                <w:rFonts w:hint="eastAsia"/>
              </w:rPr>
              <w:t>筆記型電腦專用區</w:t>
            </w:r>
          </w:p>
        </w:tc>
        <w:tc>
          <w:tcPr>
            <w:tcW w:w="3903" w:type="pct"/>
            <w:tcBorders>
              <w:top w:val="single" w:sz="6" w:space="0" w:color="BDB4A9"/>
              <w:left w:val="single" w:sz="6" w:space="0" w:color="BDB4A9"/>
              <w:bottom w:val="single" w:sz="6" w:space="0" w:color="BDB4A9"/>
              <w:right w:val="single" w:sz="6" w:space="0" w:color="BDB4A9"/>
            </w:tcBorders>
            <w:shd w:val="clear" w:color="auto" w:fill="auto"/>
            <w:tcMar>
              <w:top w:w="120" w:type="dxa"/>
              <w:left w:w="120" w:type="dxa"/>
              <w:bottom w:w="120" w:type="dxa"/>
              <w:right w:w="120" w:type="dxa"/>
            </w:tcMar>
            <w:vAlign w:val="center"/>
            <w:hideMark/>
          </w:tcPr>
          <w:p w:rsidR="00A5461E" w:rsidRPr="00A5461E" w:rsidRDefault="00A5461E" w:rsidP="00A5461E">
            <w:r w:rsidRPr="00A5461E">
              <w:rPr>
                <w:rFonts w:hint="eastAsia"/>
              </w:rPr>
              <w:t>提供</w:t>
            </w:r>
            <w:r w:rsidRPr="00A5461E">
              <w:rPr>
                <w:rFonts w:hint="eastAsia"/>
              </w:rPr>
              <w:t>6</w:t>
            </w:r>
            <w:r w:rsidRPr="00A5461E">
              <w:rPr>
                <w:rFonts w:hint="eastAsia"/>
              </w:rPr>
              <w:t>席座位及電源插座，</w:t>
            </w:r>
            <w:proofErr w:type="gramStart"/>
            <w:r w:rsidRPr="00A5461E">
              <w:rPr>
                <w:rFonts w:hint="eastAsia"/>
              </w:rPr>
              <w:t>俾</w:t>
            </w:r>
            <w:proofErr w:type="gramEnd"/>
            <w:r w:rsidRPr="00A5461E">
              <w:rPr>
                <w:rFonts w:hint="eastAsia"/>
              </w:rPr>
              <w:t>便讀者</w:t>
            </w:r>
            <w:proofErr w:type="gramStart"/>
            <w:r w:rsidRPr="00A5461E">
              <w:rPr>
                <w:rFonts w:hint="eastAsia"/>
              </w:rPr>
              <w:t>自備筆電上網</w:t>
            </w:r>
            <w:proofErr w:type="gramEnd"/>
            <w:r w:rsidRPr="00A5461E">
              <w:rPr>
                <w:rFonts w:hint="eastAsia"/>
              </w:rPr>
              <w:t>及文書理。</w:t>
            </w:r>
          </w:p>
        </w:tc>
      </w:tr>
      <w:tr w:rsidR="00A5461E" w:rsidRPr="00A5461E" w:rsidTr="00A5461E">
        <w:tc>
          <w:tcPr>
            <w:tcW w:w="1097" w:type="pct"/>
            <w:tcBorders>
              <w:top w:val="single" w:sz="6" w:space="0" w:color="BDB4A9"/>
              <w:left w:val="single" w:sz="6" w:space="0" w:color="BDB4A9"/>
              <w:bottom w:val="single" w:sz="6" w:space="0" w:color="BDB4A9"/>
              <w:right w:val="single" w:sz="6" w:space="0" w:color="BDB4A9"/>
            </w:tcBorders>
            <w:shd w:val="clear" w:color="auto" w:fill="auto"/>
            <w:tcMar>
              <w:top w:w="120" w:type="dxa"/>
              <w:left w:w="120" w:type="dxa"/>
              <w:bottom w:w="120" w:type="dxa"/>
              <w:right w:w="120" w:type="dxa"/>
            </w:tcMar>
            <w:vAlign w:val="center"/>
            <w:hideMark/>
          </w:tcPr>
          <w:p w:rsidR="00A5461E" w:rsidRPr="00A5461E" w:rsidRDefault="00A5461E" w:rsidP="00A5461E">
            <w:r w:rsidRPr="00A5461E">
              <w:rPr>
                <w:rFonts w:hint="eastAsia"/>
              </w:rPr>
              <w:t>得獎好書區</w:t>
            </w:r>
          </w:p>
        </w:tc>
        <w:tc>
          <w:tcPr>
            <w:tcW w:w="3903" w:type="pct"/>
            <w:tcBorders>
              <w:top w:val="single" w:sz="6" w:space="0" w:color="BDB4A9"/>
              <w:left w:val="single" w:sz="6" w:space="0" w:color="BDB4A9"/>
              <w:bottom w:val="single" w:sz="6" w:space="0" w:color="BDB4A9"/>
              <w:right w:val="single" w:sz="6" w:space="0" w:color="BDB4A9"/>
            </w:tcBorders>
            <w:shd w:val="clear" w:color="auto" w:fill="auto"/>
            <w:tcMar>
              <w:top w:w="120" w:type="dxa"/>
              <w:left w:w="120" w:type="dxa"/>
              <w:bottom w:w="120" w:type="dxa"/>
              <w:right w:w="120" w:type="dxa"/>
            </w:tcMar>
            <w:vAlign w:val="center"/>
            <w:hideMark/>
          </w:tcPr>
          <w:p w:rsidR="00A5461E" w:rsidRPr="00A5461E" w:rsidRDefault="00A5461E" w:rsidP="00A5461E">
            <w:r w:rsidRPr="00A5461E">
              <w:rPr>
                <w:rFonts w:hint="eastAsia"/>
              </w:rPr>
              <w:t>陳列國內外各類獎項之獲獎圖書，約</w:t>
            </w:r>
            <w:r w:rsidRPr="00A5461E">
              <w:rPr>
                <w:rFonts w:hint="eastAsia"/>
              </w:rPr>
              <w:t>1,100</w:t>
            </w:r>
            <w:r w:rsidRPr="00A5461E">
              <w:rPr>
                <w:rFonts w:hint="eastAsia"/>
              </w:rPr>
              <w:t>冊。國內獎項包含：好書大家讀、健康好書、開卷好書獎、</w:t>
            </w:r>
            <w:proofErr w:type="gramStart"/>
            <w:r w:rsidRPr="00A5461E">
              <w:rPr>
                <w:rFonts w:hint="eastAsia"/>
              </w:rPr>
              <w:t>臺</w:t>
            </w:r>
            <w:proofErr w:type="gramEnd"/>
            <w:r w:rsidRPr="00A5461E">
              <w:rPr>
                <w:rFonts w:hint="eastAsia"/>
              </w:rPr>
              <w:t>北國際書展大獎、</w:t>
            </w:r>
            <w:proofErr w:type="gramStart"/>
            <w:r w:rsidRPr="00A5461E">
              <w:rPr>
                <w:rFonts w:hint="eastAsia"/>
              </w:rPr>
              <w:t>金書獎</w:t>
            </w:r>
            <w:proofErr w:type="gramEnd"/>
            <w:r w:rsidRPr="00A5461E">
              <w:rPr>
                <w:rFonts w:hint="eastAsia"/>
              </w:rPr>
              <w:t>、金鼎獎及金漫獎等</w:t>
            </w:r>
            <w:r w:rsidRPr="00A5461E">
              <w:rPr>
                <w:rFonts w:hint="eastAsia"/>
              </w:rPr>
              <w:t>7</w:t>
            </w:r>
            <w:r w:rsidRPr="00A5461E">
              <w:rPr>
                <w:rFonts w:hint="eastAsia"/>
              </w:rPr>
              <w:t>種獎項；國外獎項包含：美國國家圖書獎、英國百大閱讀、諾貝爾文學獎、西澳洲</w:t>
            </w:r>
            <w:proofErr w:type="gramStart"/>
            <w:r w:rsidRPr="00A5461E">
              <w:rPr>
                <w:rFonts w:hint="eastAsia"/>
              </w:rPr>
              <w:t>青少年書獎</w:t>
            </w:r>
            <w:proofErr w:type="gramEnd"/>
            <w:r w:rsidRPr="00A5461E">
              <w:rPr>
                <w:rFonts w:hint="eastAsia"/>
              </w:rPr>
              <w:t>、普立茲獎及雨果獎等</w:t>
            </w:r>
            <w:r w:rsidRPr="00A5461E">
              <w:rPr>
                <w:rFonts w:hint="eastAsia"/>
              </w:rPr>
              <w:t>22</w:t>
            </w:r>
            <w:r w:rsidRPr="00A5461E">
              <w:rPr>
                <w:rFonts w:hint="eastAsia"/>
              </w:rPr>
              <w:t>種獎項。</w:t>
            </w:r>
          </w:p>
        </w:tc>
      </w:tr>
      <w:tr w:rsidR="00A5461E" w:rsidRPr="00A5461E" w:rsidTr="00A5461E">
        <w:tc>
          <w:tcPr>
            <w:tcW w:w="1097" w:type="pct"/>
            <w:tcBorders>
              <w:top w:val="single" w:sz="6" w:space="0" w:color="BDB4A9"/>
              <w:left w:val="single" w:sz="6" w:space="0" w:color="BDB4A9"/>
              <w:bottom w:val="single" w:sz="6" w:space="0" w:color="BDB4A9"/>
              <w:right w:val="single" w:sz="6" w:space="0" w:color="BDB4A9"/>
            </w:tcBorders>
            <w:shd w:val="clear" w:color="auto" w:fill="auto"/>
            <w:tcMar>
              <w:top w:w="120" w:type="dxa"/>
              <w:left w:w="120" w:type="dxa"/>
              <w:bottom w:w="120" w:type="dxa"/>
              <w:right w:w="120" w:type="dxa"/>
            </w:tcMar>
            <w:vAlign w:val="center"/>
            <w:hideMark/>
          </w:tcPr>
          <w:p w:rsidR="00A5461E" w:rsidRPr="00A5461E" w:rsidRDefault="00A5461E" w:rsidP="00A5461E">
            <w:r w:rsidRPr="00A5461E">
              <w:rPr>
                <w:rFonts w:hint="eastAsia"/>
              </w:rPr>
              <w:t>主題書展區</w:t>
            </w:r>
          </w:p>
        </w:tc>
        <w:tc>
          <w:tcPr>
            <w:tcW w:w="3903" w:type="pct"/>
            <w:tcBorders>
              <w:top w:val="single" w:sz="6" w:space="0" w:color="BDB4A9"/>
              <w:left w:val="single" w:sz="6" w:space="0" w:color="BDB4A9"/>
              <w:bottom w:val="single" w:sz="6" w:space="0" w:color="BDB4A9"/>
              <w:right w:val="single" w:sz="6" w:space="0" w:color="BDB4A9"/>
            </w:tcBorders>
            <w:shd w:val="clear" w:color="auto" w:fill="auto"/>
            <w:tcMar>
              <w:top w:w="120" w:type="dxa"/>
              <w:left w:w="120" w:type="dxa"/>
              <w:bottom w:w="120" w:type="dxa"/>
              <w:right w:w="120" w:type="dxa"/>
            </w:tcMar>
            <w:vAlign w:val="center"/>
            <w:hideMark/>
          </w:tcPr>
          <w:p w:rsidR="00A5461E" w:rsidRPr="00A5461E" w:rsidRDefault="00A5461E" w:rsidP="00A5461E">
            <w:r w:rsidRPr="00A5461E">
              <w:rPr>
                <w:rFonts w:hint="eastAsia"/>
              </w:rPr>
              <w:t>展示專題獎項之獲獎青少年圖書。</w:t>
            </w:r>
          </w:p>
        </w:tc>
      </w:tr>
      <w:tr w:rsidR="00A5461E" w:rsidRPr="00A5461E" w:rsidTr="00A5461E">
        <w:tc>
          <w:tcPr>
            <w:tcW w:w="1097" w:type="pct"/>
            <w:tcBorders>
              <w:top w:val="single" w:sz="6" w:space="0" w:color="BDB4A9"/>
              <w:left w:val="single" w:sz="6" w:space="0" w:color="BDB4A9"/>
              <w:bottom w:val="single" w:sz="6" w:space="0" w:color="BDB4A9"/>
              <w:right w:val="single" w:sz="6" w:space="0" w:color="BDB4A9"/>
            </w:tcBorders>
            <w:shd w:val="clear" w:color="auto" w:fill="auto"/>
            <w:tcMar>
              <w:top w:w="120" w:type="dxa"/>
              <w:left w:w="120" w:type="dxa"/>
              <w:bottom w:w="120" w:type="dxa"/>
              <w:right w:w="120" w:type="dxa"/>
            </w:tcMar>
            <w:vAlign w:val="center"/>
            <w:hideMark/>
          </w:tcPr>
          <w:p w:rsidR="00A5461E" w:rsidRPr="00A5461E" w:rsidRDefault="00A5461E" w:rsidP="00A5461E">
            <w:r w:rsidRPr="00A5461E">
              <w:rPr>
                <w:rFonts w:hint="eastAsia"/>
              </w:rPr>
              <w:t>海報</w:t>
            </w:r>
            <w:proofErr w:type="gramStart"/>
            <w:r w:rsidRPr="00A5461E">
              <w:rPr>
                <w:rFonts w:hint="eastAsia"/>
              </w:rPr>
              <w:t>文宣區</w:t>
            </w:r>
            <w:proofErr w:type="gramEnd"/>
          </w:p>
        </w:tc>
        <w:tc>
          <w:tcPr>
            <w:tcW w:w="3903" w:type="pct"/>
            <w:tcBorders>
              <w:top w:val="single" w:sz="6" w:space="0" w:color="BDB4A9"/>
              <w:left w:val="single" w:sz="6" w:space="0" w:color="BDB4A9"/>
              <w:bottom w:val="single" w:sz="6" w:space="0" w:color="BDB4A9"/>
              <w:right w:val="single" w:sz="6" w:space="0" w:color="BDB4A9"/>
            </w:tcBorders>
            <w:shd w:val="clear" w:color="auto" w:fill="auto"/>
            <w:tcMar>
              <w:top w:w="120" w:type="dxa"/>
              <w:left w:w="120" w:type="dxa"/>
              <w:bottom w:w="120" w:type="dxa"/>
              <w:right w:w="120" w:type="dxa"/>
            </w:tcMar>
            <w:vAlign w:val="center"/>
            <w:hideMark/>
          </w:tcPr>
          <w:p w:rsidR="00A5461E" w:rsidRPr="00A5461E" w:rsidRDefault="00A5461E" w:rsidP="00A5461E">
            <w:r w:rsidRPr="00A5461E">
              <w:rPr>
                <w:rFonts w:hint="eastAsia"/>
              </w:rPr>
              <w:t>介紹國內外各類圖書獎項，擺放相關</w:t>
            </w:r>
            <w:r w:rsidRPr="00A5461E">
              <w:rPr>
                <w:rFonts w:hint="eastAsia"/>
              </w:rPr>
              <w:t>DM</w:t>
            </w:r>
            <w:proofErr w:type="gramStart"/>
            <w:r w:rsidRPr="00A5461E">
              <w:rPr>
                <w:rFonts w:hint="eastAsia"/>
              </w:rPr>
              <w:t>供眾取閱</w:t>
            </w:r>
            <w:proofErr w:type="gramEnd"/>
            <w:r w:rsidRPr="00A5461E">
              <w:rPr>
                <w:rFonts w:hint="eastAsia"/>
              </w:rPr>
              <w:t>。</w:t>
            </w:r>
          </w:p>
        </w:tc>
      </w:tr>
    </w:tbl>
    <w:p w:rsidR="00A5461E" w:rsidRPr="00A5461E" w:rsidRDefault="00A5461E" w:rsidP="00A5461E">
      <w:pPr>
        <w:rPr>
          <w:rFonts w:hint="eastAsia"/>
        </w:rPr>
      </w:pPr>
      <w:r w:rsidRPr="00A5461E">
        <w:rPr>
          <w:rFonts w:hint="eastAsia"/>
        </w:rPr>
        <w:t>使用須知</w:t>
      </w:r>
    </w:p>
    <w:p w:rsidR="00A5461E" w:rsidRPr="00A5461E" w:rsidRDefault="00A5461E" w:rsidP="00A5461E">
      <w:pPr>
        <w:rPr>
          <w:rFonts w:hint="eastAsia"/>
        </w:rPr>
      </w:pPr>
      <w:r w:rsidRPr="00A5461E">
        <w:rPr>
          <w:rFonts w:hint="eastAsia"/>
        </w:rPr>
        <w:t>得獎好書及青春閱讀區：陳列適合青少年及一般大眾閱讀之圖書資料，圖書借閱注意項：</w:t>
      </w:r>
      <w:r w:rsidRPr="00A5461E">
        <w:rPr>
          <w:rFonts w:hint="eastAsia"/>
        </w:rPr>
        <w:t> </w:t>
      </w:r>
      <w:r w:rsidRPr="00A5461E">
        <w:rPr>
          <w:rFonts w:hint="eastAsia"/>
        </w:rPr>
        <w:br/>
      </w:r>
      <w:r w:rsidRPr="00A5461E">
        <w:rPr>
          <w:rFonts w:hint="eastAsia"/>
        </w:rPr>
        <w:t>※貼綠色標籤圖書皆可外借。</w:t>
      </w:r>
      <w:r w:rsidRPr="00A5461E">
        <w:rPr>
          <w:rFonts w:hint="eastAsia"/>
        </w:rPr>
        <w:t> </w:t>
      </w:r>
      <w:r w:rsidRPr="00A5461E">
        <w:rPr>
          <w:rFonts w:hint="eastAsia"/>
        </w:rPr>
        <w:br/>
      </w:r>
      <w:r w:rsidRPr="00A5461E">
        <w:rPr>
          <w:rFonts w:hint="eastAsia"/>
        </w:rPr>
        <w:t>※請至一樓櫃台辦理外借手續。</w:t>
      </w:r>
    </w:p>
    <w:p w:rsidR="00A5461E" w:rsidRPr="00A5461E" w:rsidRDefault="00A5461E" w:rsidP="00A5461E">
      <w:pPr>
        <w:rPr>
          <w:rFonts w:hint="eastAsia"/>
        </w:rPr>
      </w:pPr>
      <w:r w:rsidRPr="00A5461E">
        <w:rPr>
          <w:rFonts w:hint="eastAsia"/>
        </w:rPr>
        <w:t>數位閱讀區：本區電腦僅供查詢利用本館各類電子書及資料庫，不提供上網服務；如需上網，請至一樓資訊檢索區。</w:t>
      </w:r>
    </w:p>
    <w:p w:rsidR="00A5461E" w:rsidRPr="00A5461E" w:rsidRDefault="00A5461E" w:rsidP="00A5461E">
      <w:pPr>
        <w:rPr>
          <w:rFonts w:hint="eastAsia"/>
        </w:rPr>
      </w:pPr>
      <w:r w:rsidRPr="00A5461E">
        <w:rPr>
          <w:rFonts w:hint="eastAsia"/>
        </w:rPr>
        <w:t>筆記型電腦專用區：僅供讀者自備筆記型電腦上網及文書處理，未攜帶</w:t>
      </w:r>
      <w:proofErr w:type="gramStart"/>
      <w:r w:rsidRPr="00A5461E">
        <w:rPr>
          <w:rFonts w:hint="eastAsia"/>
        </w:rPr>
        <w:t>筆電者</w:t>
      </w:r>
      <w:proofErr w:type="gramEnd"/>
      <w:r w:rsidRPr="00A5461E">
        <w:rPr>
          <w:rFonts w:hint="eastAsia"/>
        </w:rPr>
        <w:t>請改至其他座位。</w:t>
      </w:r>
    </w:p>
    <w:p w:rsidR="00A5461E" w:rsidRPr="00A5461E" w:rsidRDefault="00A5461E" w:rsidP="00A5461E">
      <w:pPr>
        <w:rPr>
          <w:rFonts w:hint="eastAsia"/>
        </w:rPr>
      </w:pPr>
      <w:r w:rsidRPr="00A5461E">
        <w:rPr>
          <w:rFonts w:hint="eastAsia"/>
        </w:rPr>
        <w:t>請勿在本區自修或飲食。</w:t>
      </w:r>
    </w:p>
    <w:p w:rsidR="00A5461E" w:rsidRPr="00A5461E" w:rsidRDefault="00A5461E" w:rsidP="00A5461E">
      <w:pPr>
        <w:rPr>
          <w:rFonts w:hint="eastAsia"/>
        </w:rPr>
      </w:pPr>
      <w:r w:rsidRPr="00A5461E">
        <w:rPr>
          <w:rFonts w:hint="eastAsia"/>
        </w:rPr>
        <w:t>請輕聲細語。</w:t>
      </w:r>
    </w:p>
    <w:p w:rsidR="00A5461E" w:rsidRPr="00A5461E" w:rsidRDefault="00A5461E" w:rsidP="00A5461E">
      <w:pPr>
        <w:rPr>
          <w:rFonts w:hint="eastAsia"/>
        </w:rPr>
      </w:pPr>
      <w:r w:rsidRPr="00A5461E">
        <w:rPr>
          <w:rFonts w:hint="eastAsia"/>
        </w:rPr>
        <w:lastRenderedPageBreak/>
        <w:t>請將手機關閉或調成震動。</w:t>
      </w:r>
    </w:p>
    <w:p w:rsidR="00A5461E" w:rsidRDefault="00A5461E" w:rsidP="00A5461E">
      <w:pPr>
        <w:rPr>
          <w:rFonts w:hint="eastAsia"/>
        </w:rPr>
      </w:pPr>
      <w:hyperlink r:id="rId6" w:tgtFrame="_blank" w:tooltip="「青春閱讀區」團體借用注意事項(.pdf檔案下載, 另開新視窗.)" w:history="1">
        <w:r w:rsidRPr="00A5461E">
          <w:rPr>
            <w:rStyle w:val="a4"/>
            <w:rFonts w:hint="eastAsia"/>
          </w:rPr>
          <w:t>「青春閱讀區」團體借用注意事項</w:t>
        </w:r>
      </w:hyperlink>
      <w:r w:rsidRPr="00A5461E">
        <w:rPr>
          <w:rFonts w:hint="eastAsia"/>
        </w:rPr>
        <w:t>(</w:t>
      </w:r>
      <w:r w:rsidRPr="00A5461E">
        <w:rPr>
          <w:rFonts w:hint="eastAsia"/>
        </w:rPr>
        <w:t>下載</w:t>
      </w:r>
      <w:r w:rsidRPr="00A5461E">
        <w:fldChar w:fldCharType="begin"/>
      </w:r>
      <w:r w:rsidRPr="00A5461E">
        <w:instrText xml:space="preserve"> HYPERLINK "https://www.ntl.edu.tw/public/Attachment/812610293955.odt" \o "</w:instrText>
      </w:r>
      <w:r w:rsidRPr="00A5461E">
        <w:instrText>檔案下載</w:instrText>
      </w:r>
      <w:r w:rsidRPr="00A5461E">
        <w:instrText>(</w:instrText>
      </w:r>
      <w:r w:rsidRPr="00A5461E">
        <w:instrText>另開新視窗</w:instrText>
      </w:r>
      <w:r w:rsidRPr="00A5461E">
        <w:instrText xml:space="preserve">)" \t "_blank" </w:instrText>
      </w:r>
      <w:r w:rsidRPr="00A5461E">
        <w:fldChar w:fldCharType="separate"/>
      </w:r>
      <w:r w:rsidRPr="00A5461E">
        <w:rPr>
          <w:rStyle w:val="a4"/>
          <w:rFonts w:hint="eastAsia"/>
        </w:rPr>
        <w:t>申請表</w:t>
      </w:r>
      <w:r w:rsidRPr="00A5461E">
        <w:fldChar w:fldCharType="end"/>
      </w:r>
      <w:r w:rsidRPr="00A5461E">
        <w:rPr>
          <w:rFonts w:hint="eastAsia"/>
        </w:rPr>
        <w:t>)</w:t>
      </w:r>
    </w:p>
    <w:p w:rsidR="00A5461E" w:rsidRDefault="00A5461E" w:rsidP="00A5461E">
      <w:pPr>
        <w:rPr>
          <w:rFonts w:hint="eastAsia"/>
        </w:rPr>
      </w:pPr>
    </w:p>
    <w:p w:rsidR="00A5461E" w:rsidRDefault="00A5461E" w:rsidP="00A5461E">
      <w:pPr>
        <w:rPr>
          <w:rFonts w:ascii="細明體" w:eastAsia="細明體" w:hAnsi="細明體" w:cs="細明體" w:hint="eastAsia"/>
        </w:rPr>
      </w:pPr>
      <w:r>
        <w:rPr>
          <w:rFonts w:ascii="細明體" w:eastAsia="細明體" w:hAnsi="細明體" w:cs="細明體"/>
        </w:rPr>
        <w:t>※新住民服務</w:t>
      </w:r>
    </w:p>
    <w:p w:rsidR="00A5461E" w:rsidRPr="00A5461E" w:rsidRDefault="00A5461E" w:rsidP="00A5461E">
      <w:r w:rsidRPr="00A5461E">
        <w:rPr>
          <w:rFonts w:hint="eastAsia"/>
        </w:rPr>
        <w:t>本館為滿足新住民朋友學習及休閒之需求，</w:t>
      </w:r>
      <w:proofErr w:type="gramStart"/>
      <w:r w:rsidRPr="00A5461E">
        <w:rPr>
          <w:rFonts w:hint="eastAsia"/>
        </w:rPr>
        <w:t>特</w:t>
      </w:r>
      <w:proofErr w:type="gramEnd"/>
      <w:r w:rsidRPr="00A5461E">
        <w:rPr>
          <w:rFonts w:hint="eastAsia"/>
        </w:rPr>
        <w:t>於二樓規劃「多元文化資源區」，並於</w:t>
      </w:r>
      <w:r w:rsidRPr="00A5461E">
        <w:rPr>
          <w:rFonts w:hint="eastAsia"/>
        </w:rPr>
        <w:t>99</w:t>
      </w:r>
      <w:r w:rsidRPr="00A5461E">
        <w:rPr>
          <w:rFonts w:hint="eastAsia"/>
        </w:rPr>
        <w:t>年</w:t>
      </w:r>
      <w:r w:rsidRPr="00A5461E">
        <w:rPr>
          <w:rFonts w:hint="eastAsia"/>
        </w:rPr>
        <w:t>11</w:t>
      </w:r>
      <w:r w:rsidRPr="00A5461E">
        <w:rPr>
          <w:rFonts w:hint="eastAsia"/>
        </w:rPr>
        <w:t>月</w:t>
      </w:r>
      <w:r w:rsidRPr="00A5461E">
        <w:rPr>
          <w:rFonts w:hint="eastAsia"/>
        </w:rPr>
        <w:t>19</w:t>
      </w:r>
      <w:r w:rsidRPr="00A5461E">
        <w:rPr>
          <w:rFonts w:hint="eastAsia"/>
        </w:rPr>
        <w:t>日（五）上午</w:t>
      </w:r>
      <w:r w:rsidRPr="00A5461E">
        <w:rPr>
          <w:rFonts w:hint="eastAsia"/>
        </w:rPr>
        <w:t>10</w:t>
      </w:r>
      <w:r w:rsidRPr="00A5461E">
        <w:rPr>
          <w:rFonts w:hint="eastAsia"/>
        </w:rPr>
        <w:t>時正式啟用。本區提供越南、印尼、泰國及緬甸等四國語言之圖書資料類型如下：</w:t>
      </w:r>
    </w:p>
    <w:p w:rsidR="00A5461E" w:rsidRPr="00A5461E" w:rsidRDefault="005E4376" w:rsidP="00A5461E">
      <w:pPr>
        <w:rPr>
          <w:rFonts w:hint="eastAsia"/>
        </w:rPr>
      </w:pPr>
      <w:r>
        <w:t>一、</w:t>
      </w:r>
      <w:r w:rsidR="00A5461E" w:rsidRPr="00A5461E">
        <w:rPr>
          <w:rFonts w:hint="eastAsia"/>
        </w:rPr>
        <w:t>圖書：小說、散文、育兒、保健、綠美化、居家等類，共</w:t>
      </w:r>
      <w:r w:rsidR="00A5461E" w:rsidRPr="00A5461E">
        <w:rPr>
          <w:rFonts w:hint="eastAsia"/>
        </w:rPr>
        <w:t>2,600</w:t>
      </w:r>
      <w:r w:rsidR="00A5461E" w:rsidRPr="00A5461E">
        <w:rPr>
          <w:rFonts w:hint="eastAsia"/>
        </w:rPr>
        <w:t>多冊。</w:t>
      </w:r>
    </w:p>
    <w:p w:rsidR="00A5461E" w:rsidRPr="00A5461E" w:rsidRDefault="005E4376" w:rsidP="00A5461E">
      <w:pPr>
        <w:rPr>
          <w:rFonts w:hint="eastAsia"/>
        </w:rPr>
      </w:pPr>
      <w:r>
        <w:rPr>
          <w:rFonts w:hint="eastAsia"/>
        </w:rPr>
        <w:t>二、</w:t>
      </w:r>
      <w:r w:rsidR="00A5461E" w:rsidRPr="00A5461E">
        <w:rPr>
          <w:rFonts w:hint="eastAsia"/>
        </w:rPr>
        <w:t>視聽資料：音樂</w:t>
      </w:r>
      <w:r w:rsidR="00A5461E" w:rsidRPr="00A5461E">
        <w:rPr>
          <w:rFonts w:hint="eastAsia"/>
        </w:rPr>
        <w:t>CD</w:t>
      </w:r>
      <w:r w:rsidR="00A5461E" w:rsidRPr="00A5461E">
        <w:rPr>
          <w:rFonts w:hint="eastAsia"/>
        </w:rPr>
        <w:t>。</w:t>
      </w:r>
    </w:p>
    <w:p w:rsidR="00A5461E" w:rsidRPr="00A5461E" w:rsidRDefault="005E4376" w:rsidP="00A5461E">
      <w:pPr>
        <w:rPr>
          <w:rFonts w:hint="eastAsia"/>
        </w:rPr>
      </w:pPr>
      <w:r>
        <w:rPr>
          <w:rFonts w:hint="eastAsia"/>
        </w:rPr>
        <w:t>三、</w:t>
      </w:r>
      <w:r w:rsidR="00A5461E" w:rsidRPr="00A5461E">
        <w:rPr>
          <w:rFonts w:hint="eastAsia"/>
        </w:rPr>
        <w:t>期刊</w:t>
      </w:r>
      <w:r w:rsidR="00A5461E" w:rsidRPr="00A5461E">
        <w:rPr>
          <w:rFonts w:hint="eastAsia"/>
        </w:rPr>
        <w:t>8</w:t>
      </w:r>
      <w:r w:rsidR="00A5461E" w:rsidRPr="00A5461E">
        <w:rPr>
          <w:rFonts w:hint="eastAsia"/>
        </w:rPr>
        <w:t>種</w:t>
      </w:r>
    </w:p>
    <w:p w:rsidR="00A5461E" w:rsidRPr="00A5461E" w:rsidRDefault="005E4376" w:rsidP="00A5461E">
      <w:pPr>
        <w:rPr>
          <w:rFonts w:hint="eastAsia"/>
        </w:rPr>
      </w:pPr>
      <w:r>
        <w:rPr>
          <w:rFonts w:hint="eastAsia"/>
        </w:rPr>
        <w:t>1.</w:t>
      </w:r>
      <w:r w:rsidR="00A5461E" w:rsidRPr="00A5461E">
        <w:rPr>
          <w:rFonts w:hint="eastAsia"/>
        </w:rPr>
        <w:t>印尼－</w:t>
      </w:r>
      <w:proofErr w:type="spellStart"/>
      <w:r w:rsidR="00A5461E" w:rsidRPr="00A5461E">
        <w:rPr>
          <w:rFonts w:hint="eastAsia"/>
        </w:rPr>
        <w:t>Kartini</w:t>
      </w:r>
      <w:proofErr w:type="spellEnd"/>
      <w:r w:rsidR="00A5461E" w:rsidRPr="00A5461E">
        <w:rPr>
          <w:rFonts w:hint="eastAsia"/>
        </w:rPr>
        <w:t>、</w:t>
      </w:r>
      <w:proofErr w:type="spellStart"/>
      <w:r w:rsidR="00A5461E" w:rsidRPr="00A5461E">
        <w:rPr>
          <w:rFonts w:hint="eastAsia"/>
        </w:rPr>
        <w:t>Wanita</w:t>
      </w:r>
      <w:proofErr w:type="spellEnd"/>
      <w:r w:rsidR="00A5461E" w:rsidRPr="00A5461E">
        <w:rPr>
          <w:rFonts w:hint="eastAsia"/>
        </w:rPr>
        <w:t xml:space="preserve"> </w:t>
      </w:r>
      <w:proofErr w:type="spellStart"/>
      <w:r w:rsidR="00A5461E" w:rsidRPr="00A5461E">
        <w:rPr>
          <w:rFonts w:hint="eastAsia"/>
        </w:rPr>
        <w:t>Femina</w:t>
      </w:r>
      <w:proofErr w:type="spellEnd"/>
    </w:p>
    <w:p w:rsidR="00A5461E" w:rsidRPr="00A5461E" w:rsidRDefault="005E4376" w:rsidP="00A5461E">
      <w:pPr>
        <w:rPr>
          <w:rFonts w:hint="eastAsia"/>
        </w:rPr>
      </w:pPr>
      <w:r>
        <w:rPr>
          <w:rFonts w:hint="eastAsia"/>
        </w:rPr>
        <w:t>2.</w:t>
      </w:r>
      <w:r w:rsidR="00A5461E" w:rsidRPr="00A5461E">
        <w:rPr>
          <w:rFonts w:hint="eastAsia"/>
        </w:rPr>
        <w:t>泰國－</w:t>
      </w:r>
      <w:proofErr w:type="spellStart"/>
      <w:r w:rsidR="00A5461E" w:rsidRPr="00A5461E">
        <w:rPr>
          <w:rFonts w:ascii="Cordia New" w:hAnsi="Cordia New" w:cs="Cordia New"/>
        </w:rPr>
        <w:t>บางกอก</w:t>
      </w:r>
      <w:proofErr w:type="spellEnd"/>
      <w:r w:rsidR="00A5461E" w:rsidRPr="00A5461E">
        <w:rPr>
          <w:rFonts w:hint="eastAsia"/>
        </w:rPr>
        <w:t>（</w:t>
      </w:r>
      <w:r w:rsidR="00A5461E" w:rsidRPr="00A5461E">
        <w:rPr>
          <w:rFonts w:hint="eastAsia"/>
        </w:rPr>
        <w:t>Bangkok Weekly</w:t>
      </w:r>
      <w:r w:rsidR="00A5461E" w:rsidRPr="00A5461E">
        <w:rPr>
          <w:rFonts w:hint="eastAsia"/>
        </w:rPr>
        <w:t>）、</w:t>
      </w:r>
      <w:proofErr w:type="spellStart"/>
      <w:r w:rsidR="00A5461E" w:rsidRPr="00A5461E">
        <w:rPr>
          <w:rFonts w:ascii="Cordia New" w:hAnsi="Cordia New" w:cs="Cordia New"/>
        </w:rPr>
        <w:t>สยามรัฐ</w:t>
      </w:r>
      <w:proofErr w:type="spellEnd"/>
    </w:p>
    <w:p w:rsidR="00A5461E" w:rsidRPr="00A5461E" w:rsidRDefault="005E4376" w:rsidP="00A5461E">
      <w:pPr>
        <w:rPr>
          <w:rFonts w:hint="eastAsia"/>
        </w:rPr>
      </w:pPr>
      <w:r>
        <w:rPr>
          <w:rFonts w:hint="eastAsia"/>
        </w:rPr>
        <w:t>3.</w:t>
      </w:r>
      <w:r w:rsidR="00A5461E" w:rsidRPr="00A5461E">
        <w:rPr>
          <w:rFonts w:hint="eastAsia"/>
        </w:rPr>
        <w:t>緬甸－</w:t>
      </w:r>
      <w:proofErr w:type="spellStart"/>
      <w:r w:rsidR="00A5461E" w:rsidRPr="00A5461E">
        <w:rPr>
          <w:rFonts w:hint="eastAsia"/>
        </w:rPr>
        <w:t>Myanma</w:t>
      </w:r>
      <w:proofErr w:type="spellEnd"/>
      <w:r w:rsidR="00A5461E" w:rsidRPr="00A5461E">
        <w:rPr>
          <w:rFonts w:hint="eastAsia"/>
        </w:rPr>
        <w:t xml:space="preserve"> Dana</w:t>
      </w:r>
      <w:r w:rsidR="00A5461E" w:rsidRPr="00A5461E">
        <w:rPr>
          <w:rFonts w:hint="eastAsia"/>
        </w:rPr>
        <w:t>、</w:t>
      </w:r>
      <w:proofErr w:type="spellStart"/>
      <w:r w:rsidR="00A5461E" w:rsidRPr="00A5461E">
        <w:rPr>
          <w:rFonts w:hint="eastAsia"/>
        </w:rPr>
        <w:t>Arogyam</w:t>
      </w:r>
      <w:proofErr w:type="spellEnd"/>
    </w:p>
    <w:p w:rsidR="00A5461E" w:rsidRPr="00A5461E" w:rsidRDefault="005E4376" w:rsidP="00A5461E">
      <w:pPr>
        <w:rPr>
          <w:rFonts w:hint="eastAsia"/>
        </w:rPr>
      </w:pPr>
      <w:r>
        <w:rPr>
          <w:rFonts w:hint="eastAsia"/>
        </w:rPr>
        <w:t>4.</w:t>
      </w:r>
      <w:r w:rsidR="00A5461E" w:rsidRPr="00A5461E">
        <w:rPr>
          <w:rFonts w:hint="eastAsia"/>
        </w:rPr>
        <w:t>越南－</w:t>
      </w:r>
      <w:r w:rsidR="00A5461E" w:rsidRPr="00A5461E">
        <w:rPr>
          <w:rFonts w:hint="eastAsia"/>
        </w:rPr>
        <w:t xml:space="preserve">The </w:t>
      </w:r>
      <w:proofErr w:type="spellStart"/>
      <w:r w:rsidR="00A5461E" w:rsidRPr="00A5461E">
        <w:rPr>
          <w:rFonts w:hint="eastAsia"/>
        </w:rPr>
        <w:t>Gioi</w:t>
      </w:r>
      <w:proofErr w:type="spellEnd"/>
      <w:r w:rsidR="00A5461E" w:rsidRPr="00A5461E">
        <w:rPr>
          <w:rFonts w:hint="eastAsia"/>
        </w:rPr>
        <w:t xml:space="preserve"> </w:t>
      </w:r>
      <w:proofErr w:type="spellStart"/>
      <w:r w:rsidR="00A5461E" w:rsidRPr="00A5461E">
        <w:rPr>
          <w:rFonts w:hint="eastAsia"/>
        </w:rPr>
        <w:t>Moi</w:t>
      </w:r>
      <w:proofErr w:type="spellEnd"/>
      <w:r w:rsidR="00A5461E" w:rsidRPr="00A5461E">
        <w:rPr>
          <w:rFonts w:hint="eastAsia"/>
        </w:rPr>
        <w:t>、</w:t>
      </w:r>
      <w:proofErr w:type="spellStart"/>
      <w:r w:rsidR="00A5461E" w:rsidRPr="00A5461E">
        <w:rPr>
          <w:rFonts w:hint="eastAsia"/>
        </w:rPr>
        <w:t>Tiep</w:t>
      </w:r>
      <w:proofErr w:type="spellEnd"/>
      <w:r w:rsidR="00A5461E" w:rsidRPr="00A5461E">
        <w:rPr>
          <w:rFonts w:hint="eastAsia"/>
        </w:rPr>
        <w:t xml:space="preserve"> </w:t>
      </w:r>
      <w:proofErr w:type="spellStart"/>
      <w:r w:rsidR="00A5461E" w:rsidRPr="00A5461E">
        <w:rPr>
          <w:rFonts w:hint="eastAsia"/>
        </w:rPr>
        <w:t>thi</w:t>
      </w:r>
      <w:proofErr w:type="spellEnd"/>
      <w:r w:rsidR="00A5461E" w:rsidRPr="00A5461E">
        <w:rPr>
          <w:rFonts w:hint="eastAsia"/>
        </w:rPr>
        <w:t xml:space="preserve"> &amp; Gia </w:t>
      </w:r>
      <w:proofErr w:type="spellStart"/>
      <w:r w:rsidR="00A5461E" w:rsidRPr="00A5461E">
        <w:rPr>
          <w:rFonts w:hint="eastAsia"/>
        </w:rPr>
        <w:t>dinh</w:t>
      </w:r>
      <w:proofErr w:type="spellEnd"/>
    </w:p>
    <w:p w:rsidR="00A5461E" w:rsidRPr="00A5461E" w:rsidRDefault="005E4376" w:rsidP="00A5461E">
      <w:pPr>
        <w:rPr>
          <w:rFonts w:hint="eastAsia"/>
        </w:rPr>
      </w:pPr>
      <w:r>
        <w:rPr>
          <w:rFonts w:hint="eastAsia"/>
        </w:rPr>
        <w:t>四、</w:t>
      </w:r>
      <w:r w:rsidR="00A5461E" w:rsidRPr="00A5461E">
        <w:rPr>
          <w:rFonts w:hint="eastAsia"/>
        </w:rPr>
        <w:t>報紙</w:t>
      </w:r>
      <w:r w:rsidR="00A5461E" w:rsidRPr="00A5461E">
        <w:rPr>
          <w:rFonts w:hint="eastAsia"/>
        </w:rPr>
        <w:t>6</w:t>
      </w:r>
      <w:r w:rsidR="00A5461E" w:rsidRPr="00A5461E">
        <w:rPr>
          <w:rFonts w:hint="eastAsia"/>
        </w:rPr>
        <w:t>種</w:t>
      </w:r>
    </w:p>
    <w:p w:rsidR="00A5461E" w:rsidRPr="00A5461E" w:rsidRDefault="005E4376" w:rsidP="00A5461E">
      <w:pPr>
        <w:rPr>
          <w:rFonts w:hint="eastAsia"/>
        </w:rPr>
      </w:pPr>
      <w:r>
        <w:rPr>
          <w:rFonts w:hint="eastAsia"/>
        </w:rPr>
        <w:t>1.</w:t>
      </w:r>
      <w:r w:rsidR="00A5461E" w:rsidRPr="00A5461E">
        <w:rPr>
          <w:rFonts w:hint="eastAsia"/>
        </w:rPr>
        <w:t>Popular Journal</w:t>
      </w:r>
      <w:r w:rsidR="00A5461E" w:rsidRPr="00A5461E">
        <w:rPr>
          <w:rFonts w:hint="eastAsia"/>
        </w:rPr>
        <w:t>（緬甸週報）</w:t>
      </w:r>
    </w:p>
    <w:p w:rsidR="00A5461E" w:rsidRPr="00A5461E" w:rsidRDefault="005E4376" w:rsidP="00A5461E">
      <w:pPr>
        <w:rPr>
          <w:rFonts w:hint="eastAsia"/>
        </w:rPr>
      </w:pPr>
      <w:r>
        <w:rPr>
          <w:rFonts w:hint="eastAsia"/>
        </w:rPr>
        <w:t>2.</w:t>
      </w:r>
      <w:r w:rsidR="00A5461E" w:rsidRPr="00A5461E">
        <w:rPr>
          <w:rFonts w:hint="eastAsia"/>
        </w:rPr>
        <w:t>印尼星洲日報、中華日報（泰國）</w:t>
      </w:r>
    </w:p>
    <w:p w:rsidR="00A5461E" w:rsidRPr="00A5461E" w:rsidRDefault="005E4376" w:rsidP="00A5461E">
      <w:pPr>
        <w:rPr>
          <w:rFonts w:hint="eastAsia"/>
        </w:rPr>
      </w:pPr>
      <w:r>
        <w:rPr>
          <w:rFonts w:hint="eastAsia"/>
        </w:rPr>
        <w:t>3.</w:t>
      </w:r>
      <w:r w:rsidR="00A5461E" w:rsidRPr="00A5461E">
        <w:rPr>
          <w:rFonts w:hint="eastAsia"/>
        </w:rPr>
        <w:t>青年報（越南日報</w:t>
      </w:r>
      <w:r w:rsidR="00A5461E" w:rsidRPr="00A5461E">
        <w:rPr>
          <w:rFonts w:hint="eastAsia"/>
        </w:rPr>
        <w:t>THANHNIEN</w:t>
      </w:r>
      <w:r w:rsidR="00A5461E" w:rsidRPr="00A5461E">
        <w:rPr>
          <w:rFonts w:hint="eastAsia"/>
        </w:rPr>
        <w:t>）</w:t>
      </w:r>
    </w:p>
    <w:p w:rsidR="00A5461E" w:rsidRPr="00A5461E" w:rsidRDefault="005E4376" w:rsidP="00A5461E">
      <w:pPr>
        <w:rPr>
          <w:rFonts w:hint="eastAsia"/>
        </w:rPr>
      </w:pPr>
      <w:r>
        <w:rPr>
          <w:rFonts w:hint="eastAsia"/>
        </w:rPr>
        <w:t>4.</w:t>
      </w:r>
      <w:r w:rsidR="00A5461E" w:rsidRPr="00A5461E">
        <w:rPr>
          <w:rFonts w:hint="eastAsia"/>
        </w:rPr>
        <w:t>四方報（泰國、越南）</w:t>
      </w:r>
    </w:p>
    <w:p w:rsidR="00A5461E" w:rsidRPr="00A5461E" w:rsidRDefault="00A5461E" w:rsidP="00A5461E"/>
    <w:p w:rsidR="00D61BBB" w:rsidRDefault="0006666E">
      <w:pPr>
        <w:rPr>
          <w:rFonts w:ascii="細明體" w:eastAsia="細明體" w:hAnsi="細明體" w:cs="細明體" w:hint="eastAsia"/>
        </w:rPr>
      </w:pPr>
      <w:r>
        <w:rPr>
          <w:rFonts w:ascii="細明體" w:eastAsia="細明體" w:hAnsi="細明體" w:cs="細明體"/>
        </w:rPr>
        <w:t>※臺灣學服務</w:t>
      </w:r>
    </w:p>
    <w:p w:rsidR="0006666E" w:rsidRPr="004F62C3" w:rsidRDefault="0006666E" w:rsidP="004F62C3">
      <w:pPr>
        <w:rPr>
          <w:rFonts w:hint="eastAsia"/>
        </w:rPr>
      </w:pPr>
      <w:r w:rsidRPr="004F62C3">
        <w:rPr>
          <w:rFonts w:hint="eastAsia"/>
        </w:rPr>
        <w:t>一、緣起</w:t>
      </w:r>
    </w:p>
    <w:p w:rsidR="0006666E" w:rsidRPr="004F62C3" w:rsidRDefault="0006666E" w:rsidP="004F62C3">
      <w:r w:rsidRPr="004F62C3">
        <w:rPr>
          <w:rFonts w:hint="eastAsia"/>
        </w:rPr>
        <w:t>國立臺灣圖書館（原國立中央圖書館臺灣分館，以下簡稱本館），創建於</w:t>
      </w:r>
      <w:r w:rsidRPr="004F62C3">
        <w:rPr>
          <w:rFonts w:hint="eastAsia"/>
        </w:rPr>
        <w:t>1914</w:t>
      </w:r>
      <w:r w:rsidRPr="004F62C3">
        <w:rPr>
          <w:rFonts w:hint="eastAsia"/>
        </w:rPr>
        <w:t>年，前身係日治時期臺灣總督府圖書館，為臺灣歷史最悠久的公共圖書館。本館典藏自日治時期臺灣總督府圖書館以來豐富的圖書資料，特別是在臺灣文獻方面，無論是在資料的數量與研究價值，堪稱國內臺灣研究資料的重鎮之一，長期以來提供國內外學人豐富的研究資源，深受肯定。教育部於</w:t>
      </w:r>
      <w:r w:rsidRPr="004F62C3">
        <w:rPr>
          <w:rFonts w:hint="eastAsia"/>
        </w:rPr>
        <w:t>2007</w:t>
      </w:r>
      <w:r w:rsidRPr="004F62C3">
        <w:rPr>
          <w:rFonts w:hint="eastAsia"/>
        </w:rPr>
        <w:t>年</w:t>
      </w:r>
      <w:r w:rsidRPr="004F62C3">
        <w:rPr>
          <w:rFonts w:hint="eastAsia"/>
        </w:rPr>
        <w:t>3</w:t>
      </w:r>
      <w:r w:rsidRPr="004F62C3">
        <w:rPr>
          <w:rFonts w:hint="eastAsia"/>
        </w:rPr>
        <w:t>月核定本館成立「臺灣學研究中心」，以厚實的臺灣文獻館藏，支援各界從事臺灣研究時必要的資源。</w:t>
      </w:r>
    </w:p>
    <w:p w:rsidR="0006666E" w:rsidRPr="004F62C3" w:rsidRDefault="0006666E" w:rsidP="004F62C3">
      <w:pPr>
        <w:rPr>
          <w:rFonts w:hint="eastAsia"/>
        </w:rPr>
      </w:pPr>
      <w:r w:rsidRPr="004F62C3">
        <w:rPr>
          <w:rFonts w:hint="eastAsia"/>
        </w:rPr>
        <w:t>「臺灣學研究中心」位於本館</w:t>
      </w:r>
      <w:r w:rsidRPr="004F62C3">
        <w:rPr>
          <w:rFonts w:hint="eastAsia"/>
        </w:rPr>
        <w:t>5</w:t>
      </w:r>
      <w:r w:rsidRPr="004F62C3">
        <w:rPr>
          <w:rFonts w:hint="eastAsia"/>
        </w:rPr>
        <w:t>～</w:t>
      </w:r>
      <w:r w:rsidRPr="004F62C3">
        <w:rPr>
          <w:rFonts w:hint="eastAsia"/>
        </w:rPr>
        <w:t>6</w:t>
      </w:r>
      <w:r w:rsidRPr="004F62C3">
        <w:rPr>
          <w:rFonts w:hint="eastAsia"/>
        </w:rPr>
        <w:t>樓，開放時間為週二至週五</w:t>
      </w:r>
      <w:r w:rsidRPr="004F62C3">
        <w:rPr>
          <w:rFonts w:hint="eastAsia"/>
        </w:rPr>
        <w:t>9</w:t>
      </w:r>
      <w:r w:rsidRPr="004F62C3">
        <w:rPr>
          <w:rFonts w:hint="eastAsia"/>
        </w:rPr>
        <w:t>：</w:t>
      </w:r>
      <w:r w:rsidRPr="004F62C3">
        <w:rPr>
          <w:rFonts w:hint="eastAsia"/>
        </w:rPr>
        <w:t>00</w:t>
      </w:r>
      <w:r w:rsidRPr="004F62C3">
        <w:rPr>
          <w:rFonts w:hint="eastAsia"/>
        </w:rPr>
        <w:t>～</w:t>
      </w:r>
      <w:r w:rsidRPr="004F62C3">
        <w:rPr>
          <w:rFonts w:hint="eastAsia"/>
        </w:rPr>
        <w:t>21</w:t>
      </w:r>
      <w:r w:rsidRPr="004F62C3">
        <w:rPr>
          <w:rFonts w:hint="eastAsia"/>
        </w:rPr>
        <w:t>：</w:t>
      </w:r>
      <w:r w:rsidRPr="004F62C3">
        <w:rPr>
          <w:rFonts w:hint="eastAsia"/>
        </w:rPr>
        <w:t>00</w:t>
      </w:r>
      <w:r w:rsidRPr="004F62C3">
        <w:rPr>
          <w:rFonts w:hint="eastAsia"/>
        </w:rPr>
        <w:t>，週六、週日</w:t>
      </w:r>
      <w:r w:rsidRPr="004F62C3">
        <w:rPr>
          <w:rFonts w:hint="eastAsia"/>
        </w:rPr>
        <w:t>9</w:t>
      </w:r>
      <w:r w:rsidRPr="004F62C3">
        <w:rPr>
          <w:rFonts w:hint="eastAsia"/>
        </w:rPr>
        <w:t>：</w:t>
      </w:r>
      <w:r w:rsidRPr="004F62C3">
        <w:rPr>
          <w:rFonts w:hint="eastAsia"/>
        </w:rPr>
        <w:t>00</w:t>
      </w:r>
      <w:r w:rsidRPr="004F62C3">
        <w:rPr>
          <w:rFonts w:hint="eastAsia"/>
        </w:rPr>
        <w:t>～</w:t>
      </w:r>
      <w:r w:rsidRPr="004F62C3">
        <w:rPr>
          <w:rFonts w:hint="eastAsia"/>
        </w:rPr>
        <w:t>17</w:t>
      </w:r>
      <w:r w:rsidRPr="004F62C3">
        <w:rPr>
          <w:rFonts w:hint="eastAsia"/>
        </w:rPr>
        <w:t>：</w:t>
      </w:r>
      <w:r w:rsidRPr="004F62C3">
        <w:rPr>
          <w:rFonts w:hint="eastAsia"/>
        </w:rPr>
        <w:t>00</w:t>
      </w:r>
      <w:r w:rsidRPr="004F62C3">
        <w:rPr>
          <w:rFonts w:hint="eastAsia"/>
        </w:rPr>
        <w:t>（週一及國定假日休館）。</w:t>
      </w:r>
    </w:p>
    <w:p w:rsidR="0015121B" w:rsidRDefault="0015121B" w:rsidP="004F62C3">
      <w:pPr>
        <w:rPr>
          <w:rFonts w:hint="eastAsia"/>
        </w:rPr>
      </w:pPr>
    </w:p>
    <w:p w:rsidR="0006666E" w:rsidRPr="004F62C3" w:rsidRDefault="0006666E" w:rsidP="004F62C3">
      <w:pPr>
        <w:rPr>
          <w:rFonts w:hint="eastAsia"/>
        </w:rPr>
      </w:pPr>
      <w:r w:rsidRPr="004F62C3">
        <w:t>二、服務內容</w:t>
      </w:r>
    </w:p>
    <w:p w:rsidR="0006666E" w:rsidRPr="004F62C3" w:rsidRDefault="0006666E" w:rsidP="004F62C3">
      <w:r w:rsidRPr="004F62C3">
        <w:rPr>
          <w:rFonts w:hint="eastAsia"/>
        </w:rPr>
        <w:t>1.</w:t>
      </w:r>
      <w:r w:rsidRPr="004F62C3">
        <w:rPr>
          <w:rFonts w:hint="eastAsia"/>
        </w:rPr>
        <w:t>閱覽諮詢服務</w:t>
      </w:r>
    </w:p>
    <w:p w:rsidR="0006666E" w:rsidRPr="004F62C3" w:rsidRDefault="0006666E" w:rsidP="004F62C3">
      <w:pPr>
        <w:rPr>
          <w:rFonts w:hint="eastAsia"/>
        </w:rPr>
      </w:pPr>
      <w:r w:rsidRPr="004F62C3">
        <w:rPr>
          <w:rFonts w:hint="eastAsia"/>
        </w:rPr>
        <w:t>臺灣學研究中心開架閱覽室陳列大量館藏臺灣資料，如圖書、期刊、</w:t>
      </w:r>
      <w:proofErr w:type="gramStart"/>
      <w:r w:rsidRPr="004F62C3">
        <w:rPr>
          <w:rFonts w:hint="eastAsia"/>
        </w:rPr>
        <w:t>輿</w:t>
      </w:r>
      <w:proofErr w:type="gramEnd"/>
      <w:r w:rsidRPr="004F62C3">
        <w:rPr>
          <w:rFonts w:hint="eastAsia"/>
        </w:rPr>
        <w:t>圖、拓本、資料庫等，</w:t>
      </w:r>
      <w:proofErr w:type="gramStart"/>
      <w:r w:rsidRPr="004F62C3">
        <w:rPr>
          <w:rFonts w:hint="eastAsia"/>
        </w:rPr>
        <w:t>供眾閱覽</w:t>
      </w:r>
      <w:proofErr w:type="gramEnd"/>
      <w:r w:rsidRPr="004F62C3">
        <w:rPr>
          <w:rFonts w:hint="eastAsia"/>
        </w:rPr>
        <w:t>、參考及研究，並提供微</w:t>
      </w:r>
      <w:proofErr w:type="gramStart"/>
      <w:r w:rsidRPr="004F62C3">
        <w:rPr>
          <w:rFonts w:hint="eastAsia"/>
        </w:rPr>
        <w:t>捲</w:t>
      </w:r>
      <w:proofErr w:type="gramEnd"/>
      <w:r w:rsidRPr="004F62C3">
        <w:rPr>
          <w:rFonts w:hint="eastAsia"/>
        </w:rPr>
        <w:t>（片）和數位資源的閱讀與即時列印之服務。另提供特藏資料的</w:t>
      </w:r>
      <w:proofErr w:type="gramStart"/>
      <w:r w:rsidRPr="004F62C3">
        <w:rPr>
          <w:rFonts w:hint="eastAsia"/>
        </w:rPr>
        <w:t>調閱等臺灣</w:t>
      </w:r>
      <w:proofErr w:type="gramEnd"/>
      <w:r w:rsidRPr="004F62C3">
        <w:rPr>
          <w:rFonts w:hint="eastAsia"/>
        </w:rPr>
        <w:t>文獻之利用諮詢服務，以利讀者研究所需。</w:t>
      </w:r>
    </w:p>
    <w:p w:rsidR="0006666E" w:rsidRPr="004F62C3" w:rsidRDefault="0006666E" w:rsidP="004F62C3">
      <w:pPr>
        <w:rPr>
          <w:rFonts w:hint="eastAsia"/>
        </w:rPr>
      </w:pPr>
      <w:r w:rsidRPr="004F62C3">
        <w:rPr>
          <w:rFonts w:hint="eastAsia"/>
        </w:rPr>
        <w:t>2.</w:t>
      </w:r>
      <w:r w:rsidRPr="004F62C3">
        <w:rPr>
          <w:rFonts w:hint="eastAsia"/>
        </w:rPr>
        <w:t>舉辦各項學術活動</w:t>
      </w:r>
    </w:p>
    <w:p w:rsidR="0006666E" w:rsidRPr="004F62C3" w:rsidRDefault="0006666E" w:rsidP="004F62C3">
      <w:pPr>
        <w:rPr>
          <w:rFonts w:hint="eastAsia"/>
        </w:rPr>
      </w:pPr>
      <w:r w:rsidRPr="004F62C3">
        <w:rPr>
          <w:rFonts w:hint="eastAsia"/>
        </w:rPr>
        <w:t>辦理有關臺灣學系列講座、研討會、研習會、座談會或展覽等事宜。</w:t>
      </w:r>
    </w:p>
    <w:p w:rsidR="0006666E" w:rsidRPr="004F62C3" w:rsidRDefault="0006666E" w:rsidP="004F62C3">
      <w:pPr>
        <w:rPr>
          <w:rFonts w:hint="eastAsia"/>
        </w:rPr>
      </w:pPr>
      <w:r w:rsidRPr="004F62C3">
        <w:rPr>
          <w:rFonts w:hint="eastAsia"/>
        </w:rPr>
        <w:t>3.</w:t>
      </w:r>
      <w:r w:rsidRPr="004F62C3">
        <w:rPr>
          <w:rFonts w:hint="eastAsia"/>
        </w:rPr>
        <w:t>博碩士論文研究獎助</w:t>
      </w:r>
    </w:p>
    <w:p w:rsidR="0006666E" w:rsidRPr="004F62C3" w:rsidRDefault="0006666E" w:rsidP="004F62C3">
      <w:pPr>
        <w:rPr>
          <w:rFonts w:hint="eastAsia"/>
        </w:rPr>
      </w:pPr>
      <w:r w:rsidRPr="004F62C3">
        <w:rPr>
          <w:rFonts w:hint="eastAsia"/>
        </w:rPr>
        <w:t>為推廣臺灣資料的使用與整理，</w:t>
      </w:r>
      <w:proofErr w:type="gramStart"/>
      <w:r w:rsidRPr="004F62C3">
        <w:rPr>
          <w:rFonts w:hint="eastAsia"/>
        </w:rPr>
        <w:t>本館訂定</w:t>
      </w:r>
      <w:proofErr w:type="gramEnd"/>
      <w:r w:rsidRPr="004F62C3">
        <w:rPr>
          <w:rFonts w:hint="eastAsia"/>
        </w:rPr>
        <w:t>「</w:t>
      </w:r>
      <w:proofErr w:type="gramStart"/>
      <w:r w:rsidRPr="004F62C3">
        <w:rPr>
          <w:rFonts w:hint="eastAsia"/>
        </w:rPr>
        <w:t>臺灣學博碩士</w:t>
      </w:r>
      <w:proofErr w:type="gramEnd"/>
      <w:r w:rsidRPr="004F62C3">
        <w:rPr>
          <w:rFonts w:hint="eastAsia"/>
        </w:rPr>
        <w:t>論文研究獎助要點」，以鼓勵大專</w:t>
      </w:r>
      <w:proofErr w:type="gramStart"/>
      <w:r w:rsidRPr="004F62C3">
        <w:rPr>
          <w:rFonts w:hint="eastAsia"/>
        </w:rPr>
        <w:t>校</w:t>
      </w:r>
      <w:r w:rsidRPr="004F62C3">
        <w:rPr>
          <w:rFonts w:hint="eastAsia"/>
        </w:rPr>
        <w:lastRenderedPageBreak/>
        <w:t>院博碩士生</w:t>
      </w:r>
      <w:proofErr w:type="gramEnd"/>
      <w:r w:rsidRPr="004F62C3">
        <w:rPr>
          <w:rFonts w:hint="eastAsia"/>
        </w:rPr>
        <w:t>進行臺灣學研究。</w:t>
      </w:r>
    </w:p>
    <w:p w:rsidR="0006666E" w:rsidRPr="004F62C3" w:rsidRDefault="0006666E" w:rsidP="004F62C3">
      <w:pPr>
        <w:rPr>
          <w:rFonts w:hint="eastAsia"/>
        </w:rPr>
      </w:pPr>
      <w:r w:rsidRPr="004F62C3">
        <w:rPr>
          <w:rFonts w:hint="eastAsia"/>
        </w:rPr>
        <w:t>4.</w:t>
      </w:r>
      <w:r w:rsidRPr="004F62C3">
        <w:rPr>
          <w:rFonts w:hint="eastAsia"/>
        </w:rPr>
        <w:t>館藏臺灣學研究書展</w:t>
      </w:r>
    </w:p>
    <w:p w:rsidR="0006666E" w:rsidRPr="004F62C3" w:rsidRDefault="0006666E" w:rsidP="004F62C3">
      <w:pPr>
        <w:rPr>
          <w:rFonts w:hint="eastAsia"/>
        </w:rPr>
      </w:pPr>
      <w:r w:rsidRPr="004F62C3">
        <w:rPr>
          <w:rFonts w:hint="eastAsia"/>
        </w:rPr>
        <w:t>為使讀者更加親近館藏臺灣學資料，辦理館藏臺灣學研究書展，同時</w:t>
      </w:r>
      <w:proofErr w:type="gramStart"/>
      <w:r w:rsidRPr="004F62C3">
        <w:rPr>
          <w:rFonts w:hint="eastAsia"/>
        </w:rPr>
        <w:t>提供線上展覽</w:t>
      </w:r>
      <w:proofErr w:type="gramEnd"/>
      <w:r w:rsidRPr="004F62C3">
        <w:rPr>
          <w:rFonts w:hint="eastAsia"/>
        </w:rPr>
        <w:t>，並出版《館藏臺灣學研究書展專輯》；另為加強服務北部地區以外讀者，亦規劃與其他單位合作辦理巡迴展。</w:t>
      </w:r>
    </w:p>
    <w:p w:rsidR="0006666E" w:rsidRPr="004F62C3" w:rsidRDefault="0006666E" w:rsidP="004F62C3">
      <w:pPr>
        <w:rPr>
          <w:rFonts w:hint="eastAsia"/>
        </w:rPr>
      </w:pPr>
      <w:r w:rsidRPr="004F62C3">
        <w:rPr>
          <w:rFonts w:hint="eastAsia"/>
        </w:rPr>
        <w:t>5.</w:t>
      </w:r>
      <w:r w:rsidRPr="004F62C3">
        <w:rPr>
          <w:rFonts w:hint="eastAsia"/>
        </w:rPr>
        <w:t>提供研究小間</w:t>
      </w:r>
    </w:p>
    <w:p w:rsidR="0006666E" w:rsidRPr="004F62C3" w:rsidRDefault="0006666E" w:rsidP="004F62C3">
      <w:pPr>
        <w:rPr>
          <w:rFonts w:hint="eastAsia"/>
        </w:rPr>
      </w:pPr>
      <w:r w:rsidRPr="004F62C3">
        <w:rPr>
          <w:rFonts w:hint="eastAsia"/>
        </w:rPr>
        <w:t>為便利研究者利用館藏圖書資料，特設立研究小間，提供借用服務。</w:t>
      </w:r>
    </w:p>
    <w:p w:rsidR="0006666E" w:rsidRPr="004F62C3" w:rsidRDefault="0006666E" w:rsidP="004F62C3">
      <w:pPr>
        <w:rPr>
          <w:rFonts w:hint="eastAsia"/>
        </w:rPr>
      </w:pPr>
      <w:r w:rsidRPr="004F62C3">
        <w:rPr>
          <w:rFonts w:hint="eastAsia"/>
        </w:rPr>
        <w:t>6.</w:t>
      </w:r>
      <w:r w:rsidRPr="004F62C3">
        <w:rPr>
          <w:rFonts w:hint="eastAsia"/>
        </w:rPr>
        <w:t>刊物出版</w:t>
      </w:r>
    </w:p>
    <w:p w:rsidR="004F62C3" w:rsidRPr="004F62C3" w:rsidRDefault="0006666E" w:rsidP="004F62C3">
      <w:pPr>
        <w:rPr>
          <w:rFonts w:hint="eastAsia"/>
        </w:rPr>
      </w:pPr>
      <w:r w:rsidRPr="004F62C3">
        <w:rPr>
          <w:rFonts w:hint="eastAsia"/>
        </w:rPr>
        <w:t>為促進臺灣學之研究及推廣館藏之利用，本館出版諸多臺灣學相關圖書、專題書目及連續出版品等刊物。</w:t>
      </w:r>
    </w:p>
    <w:p w:rsidR="0006666E" w:rsidRPr="004F62C3" w:rsidRDefault="0006666E" w:rsidP="004F62C3">
      <w:pPr>
        <w:rPr>
          <w:rFonts w:hint="eastAsia"/>
        </w:rPr>
      </w:pPr>
      <w:r w:rsidRPr="004F62C3">
        <w:rPr>
          <w:rFonts w:hint="eastAsia"/>
        </w:rPr>
        <w:t>圖書及專題書目如《臺灣文獻書目解題》、《臺灣地區現存碑碣圖錄》、《館藏臺中地區古文書選輯》、《清國時代官署印影集》、</w:t>
      </w:r>
      <w:proofErr w:type="gramStart"/>
      <w:r w:rsidRPr="004F62C3">
        <w:rPr>
          <w:rFonts w:hint="eastAsia"/>
        </w:rPr>
        <w:t>《</w:t>
      </w:r>
      <w:proofErr w:type="gramEnd"/>
      <w:r w:rsidRPr="004F62C3">
        <w:rPr>
          <w:rFonts w:hint="eastAsia"/>
        </w:rPr>
        <w:t>享和三年癸亥漂流臺灣チョプラン島之記》、及《臺灣學系列講座專輯》、《館藏臺灣學研究書展專輯》等。</w:t>
      </w:r>
    </w:p>
    <w:p w:rsidR="0006666E" w:rsidRPr="004F62C3" w:rsidRDefault="0006666E" w:rsidP="004F62C3">
      <w:pPr>
        <w:rPr>
          <w:rFonts w:hint="eastAsia"/>
        </w:rPr>
      </w:pPr>
      <w:r w:rsidRPr="004F62C3">
        <w:rPr>
          <w:rFonts w:hint="eastAsia"/>
        </w:rPr>
        <w:t>連續性出版品則有《臺灣學研究》及《臺灣學通訊》。前者為一學術性半年期刊物，登載有關臺灣方面研究之專文、企劃專題及書評等；後者屬雜誌型刊物型態，以「主題」方式呈現，並發行電子報。</w:t>
      </w:r>
    </w:p>
    <w:p w:rsidR="0006666E" w:rsidRPr="004F62C3" w:rsidRDefault="004F62C3" w:rsidP="004F62C3">
      <w:pPr>
        <w:rPr>
          <w:rFonts w:hint="eastAsia"/>
        </w:rPr>
      </w:pPr>
      <w:r w:rsidRPr="004F62C3">
        <w:rPr>
          <w:rFonts w:hint="eastAsia"/>
        </w:rPr>
        <w:t>7.</w:t>
      </w:r>
      <w:r w:rsidR="0006666E" w:rsidRPr="004F62C3">
        <w:rPr>
          <w:rFonts w:hint="eastAsia"/>
        </w:rPr>
        <w:t>教學合作服務</w:t>
      </w:r>
    </w:p>
    <w:p w:rsidR="0006666E" w:rsidRPr="004F62C3" w:rsidRDefault="0006666E" w:rsidP="004F62C3">
      <w:pPr>
        <w:rPr>
          <w:rFonts w:hint="eastAsia"/>
        </w:rPr>
      </w:pPr>
      <w:r w:rsidRPr="004F62C3">
        <w:rPr>
          <w:rFonts w:hint="eastAsia"/>
        </w:rPr>
        <w:t>為發揮館藏臺灣資料的利用與共享，積極與國內各大學臺灣文史語言之系所合作，適時提供本館場地供各系所授課，以支援臺灣學課程教學服務。</w:t>
      </w:r>
    </w:p>
    <w:p w:rsidR="0015121B" w:rsidRDefault="0015121B" w:rsidP="004F62C3">
      <w:pPr>
        <w:rPr>
          <w:rFonts w:hint="eastAsia"/>
        </w:rPr>
      </w:pPr>
    </w:p>
    <w:p w:rsidR="0006666E" w:rsidRPr="004F62C3" w:rsidRDefault="0006666E" w:rsidP="004F62C3">
      <w:pPr>
        <w:rPr>
          <w:rFonts w:hint="eastAsia"/>
        </w:rPr>
      </w:pPr>
      <w:r w:rsidRPr="004F62C3">
        <w:t>三、館藏特色</w:t>
      </w:r>
    </w:p>
    <w:p w:rsidR="0006666E" w:rsidRPr="004F62C3" w:rsidRDefault="0006666E" w:rsidP="004F62C3">
      <w:r w:rsidRPr="004F62C3">
        <w:rPr>
          <w:rFonts w:hint="eastAsia"/>
        </w:rPr>
        <w:t>本館所珍藏的臺灣資料，包含日治時期臺灣總督府圖書館及南方資料館所藏</w:t>
      </w:r>
      <w:proofErr w:type="gramStart"/>
      <w:r w:rsidRPr="004F62C3">
        <w:rPr>
          <w:rFonts w:hint="eastAsia"/>
        </w:rPr>
        <w:t>之舊籍文獻</w:t>
      </w:r>
      <w:proofErr w:type="gramEnd"/>
      <w:r w:rsidRPr="004F62C3">
        <w:rPr>
          <w:rFonts w:hint="eastAsia"/>
        </w:rPr>
        <w:t>、戰後國內外相關史料與論著，成果豐碩。茲分述如下：</w:t>
      </w:r>
    </w:p>
    <w:p w:rsidR="0006666E" w:rsidRPr="004F62C3" w:rsidRDefault="004F62C3" w:rsidP="004F62C3">
      <w:pPr>
        <w:rPr>
          <w:rFonts w:hint="eastAsia"/>
        </w:rPr>
      </w:pPr>
      <w:r w:rsidRPr="004F62C3">
        <w:rPr>
          <w:rFonts w:hint="eastAsia"/>
        </w:rPr>
        <w:t>1.</w:t>
      </w:r>
      <w:proofErr w:type="gramStart"/>
      <w:r w:rsidR="0006666E" w:rsidRPr="004F62C3">
        <w:rPr>
          <w:rFonts w:hint="eastAsia"/>
        </w:rPr>
        <w:t>舊籍圖書</w:t>
      </w:r>
      <w:proofErr w:type="gramEnd"/>
    </w:p>
    <w:p w:rsidR="0006666E" w:rsidRPr="004F62C3" w:rsidRDefault="0006666E" w:rsidP="004F62C3">
      <w:pPr>
        <w:rPr>
          <w:rFonts w:hint="eastAsia"/>
        </w:rPr>
      </w:pPr>
      <w:r w:rsidRPr="004F62C3">
        <w:rPr>
          <w:rFonts w:hint="eastAsia"/>
        </w:rPr>
        <w:t>中文圖書所藏內容主要有方志、采</w:t>
      </w:r>
      <w:proofErr w:type="gramStart"/>
      <w:r w:rsidRPr="004F62C3">
        <w:rPr>
          <w:rFonts w:hint="eastAsia"/>
        </w:rPr>
        <w:t>訪冊、輿</w:t>
      </w:r>
      <w:proofErr w:type="gramEnd"/>
      <w:r w:rsidRPr="004F62C3">
        <w:rPr>
          <w:rFonts w:hint="eastAsia"/>
        </w:rPr>
        <w:t>圖、族譜、詩文別集等，如《六十七兩采風圖》等；日文圖書多為日治時期各類書籍與資料，內含有官方的公報、官報、年鑑、調查書、報告書、業務計畫等資料，甚至包羅旅遊的宣傳品、寫真集</w:t>
      </w:r>
      <w:r w:rsidRPr="004F62C3">
        <w:rPr>
          <w:rFonts w:hint="eastAsia"/>
        </w:rPr>
        <w:t>(</w:t>
      </w:r>
      <w:r w:rsidRPr="004F62C3">
        <w:rPr>
          <w:rFonts w:hint="eastAsia"/>
        </w:rPr>
        <w:t>帖</w:t>
      </w:r>
      <w:r w:rsidRPr="004F62C3">
        <w:rPr>
          <w:rFonts w:hint="eastAsia"/>
        </w:rPr>
        <w:t>)</w:t>
      </w:r>
      <w:r w:rsidRPr="004F62C3">
        <w:rPr>
          <w:rFonts w:hint="eastAsia"/>
        </w:rPr>
        <w:t>、街</w:t>
      </w:r>
      <w:proofErr w:type="gramStart"/>
      <w:r w:rsidRPr="004F62C3">
        <w:rPr>
          <w:rFonts w:hint="eastAsia"/>
        </w:rPr>
        <w:t>庄</w:t>
      </w:r>
      <w:proofErr w:type="gramEnd"/>
      <w:r w:rsidRPr="004F62C3">
        <w:rPr>
          <w:rFonts w:hint="eastAsia"/>
        </w:rPr>
        <w:t>概況與地形圖，如《臺灣總督府府報》、《臺灣堡圖》等；西文圖書保存有關臺灣專書中，亦不乏極罕見的珍本，如</w:t>
      </w:r>
      <w:r w:rsidRPr="004F62C3">
        <w:rPr>
          <w:rFonts w:hint="eastAsia"/>
        </w:rPr>
        <w:t>17</w:t>
      </w:r>
      <w:r w:rsidRPr="004F62C3">
        <w:rPr>
          <w:rFonts w:hint="eastAsia"/>
        </w:rPr>
        <w:t>世紀出版的《被遺誤的臺灣</w:t>
      </w:r>
      <w:r w:rsidRPr="004F62C3">
        <w:rPr>
          <w:rFonts w:hint="eastAsia"/>
        </w:rPr>
        <w:t xml:space="preserve">( </w:t>
      </w:r>
      <w:r w:rsidRPr="004F62C3">
        <w:rPr>
          <w:rFonts w:hint="eastAsia"/>
        </w:rPr>
        <w:t>’</w:t>
      </w:r>
      <w:r w:rsidRPr="004F62C3">
        <w:rPr>
          <w:rFonts w:hint="eastAsia"/>
        </w:rPr>
        <w:t xml:space="preserve">t </w:t>
      </w:r>
      <w:proofErr w:type="spellStart"/>
      <w:r w:rsidRPr="004F62C3">
        <w:rPr>
          <w:rFonts w:hint="eastAsia"/>
        </w:rPr>
        <w:t>Verwaerloosde</w:t>
      </w:r>
      <w:proofErr w:type="spellEnd"/>
      <w:r w:rsidRPr="004F62C3">
        <w:rPr>
          <w:rFonts w:hint="eastAsia"/>
        </w:rPr>
        <w:t xml:space="preserve"> Formosa)</w:t>
      </w:r>
      <w:r w:rsidRPr="004F62C3">
        <w:rPr>
          <w:rFonts w:hint="eastAsia"/>
        </w:rPr>
        <w:t>》荷蘭文原本。</w:t>
      </w:r>
    </w:p>
    <w:p w:rsidR="0006666E" w:rsidRPr="004F62C3" w:rsidRDefault="004F62C3" w:rsidP="004F62C3">
      <w:pPr>
        <w:rPr>
          <w:rFonts w:hint="eastAsia"/>
        </w:rPr>
      </w:pPr>
      <w:r w:rsidRPr="004F62C3">
        <w:rPr>
          <w:rFonts w:hint="eastAsia"/>
        </w:rPr>
        <w:t>2.</w:t>
      </w:r>
      <w:r w:rsidR="0006666E" w:rsidRPr="004F62C3">
        <w:rPr>
          <w:rFonts w:hint="eastAsia"/>
        </w:rPr>
        <w:t>碑碣拓本</w:t>
      </w:r>
    </w:p>
    <w:p w:rsidR="0006666E" w:rsidRPr="004F62C3" w:rsidRDefault="0006666E" w:rsidP="004F62C3">
      <w:pPr>
        <w:rPr>
          <w:rFonts w:hint="eastAsia"/>
        </w:rPr>
      </w:pPr>
      <w:r w:rsidRPr="004F62C3">
        <w:rPr>
          <w:rFonts w:hint="eastAsia"/>
        </w:rPr>
        <w:t>本館於</w:t>
      </w:r>
      <w:r w:rsidRPr="004F62C3">
        <w:rPr>
          <w:rFonts w:hint="eastAsia"/>
        </w:rPr>
        <w:t>1990</w:t>
      </w:r>
      <w:r w:rsidRPr="004F62C3">
        <w:rPr>
          <w:rFonts w:hint="eastAsia"/>
        </w:rPr>
        <w:t>年與國立成功大學合作，從事全臺灣碑碣調查、</w:t>
      </w:r>
      <w:proofErr w:type="gramStart"/>
      <w:r w:rsidRPr="004F62C3">
        <w:rPr>
          <w:rFonts w:hint="eastAsia"/>
        </w:rPr>
        <w:t>拓製及</w:t>
      </w:r>
      <w:proofErr w:type="gramEnd"/>
      <w:r w:rsidRPr="004F62C3">
        <w:rPr>
          <w:rFonts w:hint="eastAsia"/>
        </w:rPr>
        <w:t>整理，至</w:t>
      </w:r>
      <w:r w:rsidRPr="004F62C3">
        <w:rPr>
          <w:rFonts w:hint="eastAsia"/>
        </w:rPr>
        <w:t>1999</w:t>
      </w:r>
      <w:r w:rsidRPr="004F62C3">
        <w:rPr>
          <w:rFonts w:hint="eastAsia"/>
        </w:rPr>
        <w:t>年</w:t>
      </w:r>
      <w:r w:rsidRPr="004F62C3">
        <w:rPr>
          <w:rFonts w:hint="eastAsia"/>
        </w:rPr>
        <w:t>6</w:t>
      </w:r>
      <w:r w:rsidRPr="004F62C3">
        <w:rPr>
          <w:rFonts w:hint="eastAsia"/>
        </w:rPr>
        <w:t>月全部完成，計有拓本</w:t>
      </w:r>
      <w:r w:rsidRPr="004F62C3">
        <w:rPr>
          <w:rFonts w:hint="eastAsia"/>
        </w:rPr>
        <w:t>2,091</w:t>
      </w:r>
      <w:r w:rsidRPr="004F62C3">
        <w:rPr>
          <w:rFonts w:hint="eastAsia"/>
        </w:rPr>
        <w:t>件，所有拓本</w:t>
      </w:r>
      <w:proofErr w:type="gramStart"/>
      <w:r w:rsidRPr="004F62C3">
        <w:rPr>
          <w:rFonts w:hint="eastAsia"/>
        </w:rPr>
        <w:t>原件均經裱褙</w:t>
      </w:r>
      <w:proofErr w:type="gramEnd"/>
      <w:r w:rsidRPr="004F62C3">
        <w:rPr>
          <w:rFonts w:hint="eastAsia"/>
        </w:rPr>
        <w:t>後入藏，並彙編圖</w:t>
      </w:r>
      <w:proofErr w:type="gramStart"/>
      <w:r w:rsidRPr="004F62C3">
        <w:rPr>
          <w:rFonts w:hint="eastAsia"/>
        </w:rPr>
        <w:t>誌</w:t>
      </w:r>
      <w:proofErr w:type="gramEnd"/>
      <w:r w:rsidRPr="004F62C3">
        <w:rPr>
          <w:rFonts w:hint="eastAsia"/>
        </w:rPr>
        <w:t>分冊印行。</w:t>
      </w:r>
    </w:p>
    <w:p w:rsidR="0006666E" w:rsidRPr="004F62C3" w:rsidRDefault="004F62C3" w:rsidP="004F62C3">
      <w:pPr>
        <w:rPr>
          <w:rFonts w:hint="eastAsia"/>
        </w:rPr>
      </w:pPr>
      <w:r w:rsidRPr="004F62C3">
        <w:rPr>
          <w:rFonts w:hint="eastAsia"/>
        </w:rPr>
        <w:t>3.</w:t>
      </w:r>
      <w:r w:rsidR="0006666E" w:rsidRPr="004F62C3">
        <w:rPr>
          <w:rFonts w:hint="eastAsia"/>
        </w:rPr>
        <w:t>微縮資料</w:t>
      </w:r>
    </w:p>
    <w:p w:rsidR="0006666E" w:rsidRPr="004F62C3" w:rsidRDefault="0006666E" w:rsidP="004F62C3">
      <w:pPr>
        <w:rPr>
          <w:rFonts w:hint="eastAsia"/>
        </w:rPr>
      </w:pPr>
      <w:r w:rsidRPr="004F62C3">
        <w:rPr>
          <w:rFonts w:hint="eastAsia"/>
        </w:rPr>
        <w:t>本館將明清史書、日治時期臺灣總督府之藏書、報紙全數拍攝微</w:t>
      </w:r>
      <w:proofErr w:type="gramStart"/>
      <w:r w:rsidRPr="004F62C3">
        <w:rPr>
          <w:rFonts w:hint="eastAsia"/>
        </w:rPr>
        <w:t>捲</w:t>
      </w:r>
      <w:proofErr w:type="gramEnd"/>
      <w:r w:rsidRPr="004F62C3">
        <w:rPr>
          <w:rFonts w:hint="eastAsia"/>
        </w:rPr>
        <w:t>以利典藏，其中較重要的</w:t>
      </w:r>
      <w:proofErr w:type="gramStart"/>
      <w:r w:rsidRPr="004F62C3">
        <w:rPr>
          <w:rFonts w:hint="eastAsia"/>
        </w:rPr>
        <w:t>有淡新檔案</w:t>
      </w:r>
      <w:proofErr w:type="gramEnd"/>
      <w:r w:rsidRPr="004F62C3">
        <w:rPr>
          <w:rFonts w:hint="eastAsia"/>
        </w:rPr>
        <w:t>、荷蘭國家檔案館收藏有關臺灣及東南亞檔案、美國國務院收藏有關中國及臺灣內政及外交檔案。</w:t>
      </w:r>
    </w:p>
    <w:p w:rsidR="0006666E" w:rsidRPr="004F62C3" w:rsidRDefault="004F62C3" w:rsidP="004F62C3">
      <w:pPr>
        <w:rPr>
          <w:rFonts w:hint="eastAsia"/>
        </w:rPr>
      </w:pPr>
      <w:r w:rsidRPr="004F62C3">
        <w:rPr>
          <w:rFonts w:hint="eastAsia"/>
        </w:rPr>
        <w:t>4.</w:t>
      </w:r>
      <w:r w:rsidR="0006666E" w:rsidRPr="004F62C3">
        <w:rPr>
          <w:rFonts w:hint="eastAsia"/>
        </w:rPr>
        <w:t>古文書、地圖</w:t>
      </w:r>
    </w:p>
    <w:p w:rsidR="0006666E" w:rsidRPr="004F62C3" w:rsidRDefault="0006666E" w:rsidP="004F62C3">
      <w:pPr>
        <w:rPr>
          <w:rFonts w:hint="eastAsia"/>
        </w:rPr>
      </w:pPr>
      <w:r w:rsidRPr="004F62C3">
        <w:rPr>
          <w:rFonts w:hint="eastAsia"/>
        </w:rPr>
        <w:t>臺灣古文書包含清領時期及日治時期番</w:t>
      </w:r>
      <w:proofErr w:type="gramStart"/>
      <w:r w:rsidRPr="004F62C3">
        <w:rPr>
          <w:rFonts w:hint="eastAsia"/>
        </w:rPr>
        <w:t>契</w:t>
      </w:r>
      <w:proofErr w:type="gramEnd"/>
      <w:r w:rsidRPr="004F62C3">
        <w:rPr>
          <w:rFonts w:hint="eastAsia"/>
        </w:rPr>
        <w:t>、漢</w:t>
      </w:r>
      <w:proofErr w:type="gramStart"/>
      <w:r w:rsidRPr="004F62C3">
        <w:rPr>
          <w:rFonts w:hint="eastAsia"/>
        </w:rPr>
        <w:t>契</w:t>
      </w:r>
      <w:proofErr w:type="gramEnd"/>
      <w:r w:rsidRPr="004F62C3">
        <w:rPr>
          <w:rFonts w:hint="eastAsia"/>
        </w:rPr>
        <w:t>以及地籍資料及各種文書等約計二千九百餘筆；地圖則有各地地形圖、堡圖、鐵道圖、水道圖等千餘幅各式地圖。</w:t>
      </w:r>
    </w:p>
    <w:p w:rsidR="0006666E" w:rsidRPr="004F62C3" w:rsidRDefault="004F62C3" w:rsidP="004F62C3">
      <w:pPr>
        <w:rPr>
          <w:rFonts w:hint="eastAsia"/>
        </w:rPr>
      </w:pPr>
      <w:r w:rsidRPr="004F62C3">
        <w:rPr>
          <w:rFonts w:hint="eastAsia"/>
        </w:rPr>
        <w:t>5.</w:t>
      </w:r>
      <w:r w:rsidR="0006666E" w:rsidRPr="004F62C3">
        <w:rPr>
          <w:rFonts w:hint="eastAsia"/>
        </w:rPr>
        <w:t>期刊、報紙</w:t>
      </w:r>
    </w:p>
    <w:p w:rsidR="0006666E" w:rsidRPr="004F62C3" w:rsidRDefault="0006666E" w:rsidP="004F62C3">
      <w:pPr>
        <w:rPr>
          <w:rFonts w:hint="eastAsia"/>
        </w:rPr>
      </w:pPr>
      <w:r w:rsidRPr="004F62C3">
        <w:rPr>
          <w:rFonts w:hint="eastAsia"/>
        </w:rPr>
        <w:lastRenderedPageBreak/>
        <w:t>日治時期報紙，如《臺灣日日新報》、《臺灣日報》等，記載當時社會、政治、工商產業等報導與評論，為研究日人治</w:t>
      </w:r>
      <w:proofErr w:type="gramStart"/>
      <w:r w:rsidRPr="004F62C3">
        <w:rPr>
          <w:rFonts w:hint="eastAsia"/>
        </w:rPr>
        <w:t>臺</w:t>
      </w:r>
      <w:proofErr w:type="gramEnd"/>
      <w:r w:rsidRPr="004F62C3">
        <w:rPr>
          <w:rFonts w:hint="eastAsia"/>
        </w:rPr>
        <w:t>實況之重要資料。期刊雜誌則包含教育、醫學、建築、文藝、宗教、美術等類別，如《臺灣教育》、《臺灣醫學會雜誌》等。</w:t>
      </w:r>
    </w:p>
    <w:p w:rsidR="0006666E" w:rsidRPr="004F62C3" w:rsidRDefault="004F62C3" w:rsidP="004F62C3">
      <w:pPr>
        <w:rPr>
          <w:rFonts w:hint="eastAsia"/>
        </w:rPr>
      </w:pPr>
      <w:r w:rsidRPr="004F62C3">
        <w:rPr>
          <w:rFonts w:hint="eastAsia"/>
        </w:rPr>
        <w:t>6.</w:t>
      </w:r>
      <w:r w:rsidR="0006666E" w:rsidRPr="004F62C3">
        <w:rPr>
          <w:rFonts w:hint="eastAsia"/>
        </w:rPr>
        <w:t>數位典藏</w:t>
      </w:r>
    </w:p>
    <w:p w:rsidR="0006666E" w:rsidRPr="004F62C3" w:rsidRDefault="0006666E" w:rsidP="004F62C3">
      <w:pPr>
        <w:rPr>
          <w:rFonts w:hint="eastAsia"/>
        </w:rPr>
      </w:pPr>
      <w:r w:rsidRPr="004F62C3">
        <w:rPr>
          <w:rFonts w:hint="eastAsia"/>
        </w:rPr>
        <w:t>本館除積極蒐集出版市場上相關電子資源，亦致力於特藏臺灣資料之數位化規劃製作並建置完成「臺灣學數位圖書館」，成果包括：「日治時期圖書全文影像系統」、「日治時期期刊全文影像系統」及地圖資料庫，並積極整合臺灣研究電子資源，建置「臺灣學電子資源整合查詢系統」等各項查詢系統，皆已開放讀者使用。</w:t>
      </w:r>
    </w:p>
    <w:p w:rsidR="0015121B" w:rsidRDefault="0015121B" w:rsidP="004F62C3">
      <w:pPr>
        <w:rPr>
          <w:rFonts w:hint="eastAsia"/>
        </w:rPr>
      </w:pPr>
    </w:p>
    <w:p w:rsidR="0006666E" w:rsidRPr="004F62C3" w:rsidRDefault="0006666E" w:rsidP="004F62C3">
      <w:pPr>
        <w:rPr>
          <w:rFonts w:hint="eastAsia"/>
        </w:rPr>
      </w:pPr>
      <w:bookmarkStart w:id="0" w:name="_GoBack"/>
      <w:bookmarkEnd w:id="0"/>
      <w:r w:rsidRPr="004F62C3">
        <w:t>四、任務與展望</w:t>
      </w:r>
    </w:p>
    <w:p w:rsidR="0006666E" w:rsidRPr="004F62C3" w:rsidRDefault="004F62C3" w:rsidP="004F62C3">
      <w:r w:rsidRPr="004F62C3">
        <w:rPr>
          <w:rFonts w:hint="eastAsia"/>
        </w:rPr>
        <w:t>1.</w:t>
      </w:r>
      <w:r w:rsidR="0006666E" w:rsidRPr="004F62C3">
        <w:rPr>
          <w:rFonts w:hint="eastAsia"/>
        </w:rPr>
        <w:t>整合國內臺灣研究文獻資源</w:t>
      </w:r>
    </w:p>
    <w:p w:rsidR="0006666E" w:rsidRPr="004F62C3" w:rsidRDefault="0006666E" w:rsidP="004F62C3">
      <w:pPr>
        <w:rPr>
          <w:rFonts w:hint="eastAsia"/>
        </w:rPr>
      </w:pPr>
      <w:r w:rsidRPr="004F62C3">
        <w:rPr>
          <w:rFonts w:hint="eastAsia"/>
        </w:rPr>
        <w:t>整合國內外臺灣文獻資源，建立臺灣研究資源的聯合目錄，並擴展國際交換；同時加強日治時期史料之修護與保存，提供便利、專業的目錄資訊與文獻傳遞服務。</w:t>
      </w:r>
    </w:p>
    <w:p w:rsidR="0006666E" w:rsidRPr="004F62C3" w:rsidRDefault="004F62C3" w:rsidP="004F62C3">
      <w:pPr>
        <w:rPr>
          <w:rFonts w:hint="eastAsia"/>
        </w:rPr>
      </w:pPr>
      <w:r w:rsidRPr="004F62C3">
        <w:rPr>
          <w:rFonts w:hint="eastAsia"/>
        </w:rPr>
        <w:t>2.</w:t>
      </w:r>
      <w:r w:rsidR="0006666E" w:rsidRPr="004F62C3">
        <w:rPr>
          <w:rFonts w:hint="eastAsia"/>
        </w:rPr>
        <w:t>建構「臺灣學數位圖書館」</w:t>
      </w:r>
    </w:p>
    <w:p w:rsidR="0006666E" w:rsidRPr="004F62C3" w:rsidRDefault="0006666E" w:rsidP="004F62C3">
      <w:pPr>
        <w:rPr>
          <w:rFonts w:hint="eastAsia"/>
        </w:rPr>
      </w:pPr>
      <w:r w:rsidRPr="004F62C3">
        <w:rPr>
          <w:rFonts w:hint="eastAsia"/>
        </w:rPr>
        <w:t>逐年進行館藏臺灣資料數位化工程，加強與各數位典藏單位進行整合，建立數位資源共享平台，使讀者可以更便利取得所需要的資訊。</w:t>
      </w:r>
    </w:p>
    <w:p w:rsidR="0006666E" w:rsidRPr="004F62C3" w:rsidRDefault="004F62C3" w:rsidP="004F62C3">
      <w:pPr>
        <w:rPr>
          <w:rFonts w:hint="eastAsia"/>
        </w:rPr>
      </w:pPr>
      <w:r w:rsidRPr="004F62C3">
        <w:rPr>
          <w:rFonts w:hint="eastAsia"/>
        </w:rPr>
        <w:t>3.</w:t>
      </w:r>
      <w:r w:rsidR="0006666E" w:rsidRPr="004F62C3">
        <w:rPr>
          <w:rFonts w:hint="eastAsia"/>
        </w:rPr>
        <w:t>加強與各學術研究單位的合作</w:t>
      </w:r>
    </w:p>
    <w:p w:rsidR="0006666E" w:rsidRPr="004F62C3" w:rsidRDefault="0006666E" w:rsidP="004F62C3">
      <w:pPr>
        <w:rPr>
          <w:rFonts w:hint="eastAsia"/>
        </w:rPr>
      </w:pPr>
      <w:r w:rsidRPr="004F62C3">
        <w:rPr>
          <w:rFonts w:hint="eastAsia"/>
        </w:rPr>
        <w:t>建立與各學術研究單位的策略聯盟關係，於文獻資料、人員及研究計畫等方面，進行跨學科的合作，共同策劃推動臺灣學研究。</w:t>
      </w:r>
    </w:p>
    <w:p w:rsidR="0006666E" w:rsidRPr="004F62C3" w:rsidRDefault="004F62C3" w:rsidP="004F62C3">
      <w:pPr>
        <w:rPr>
          <w:rFonts w:hint="eastAsia"/>
        </w:rPr>
      </w:pPr>
      <w:r w:rsidRPr="004F62C3">
        <w:rPr>
          <w:rFonts w:hint="eastAsia"/>
        </w:rPr>
        <w:t>4.</w:t>
      </w:r>
      <w:r w:rsidR="0006666E" w:rsidRPr="004F62C3">
        <w:rPr>
          <w:rFonts w:hint="eastAsia"/>
        </w:rPr>
        <w:t>支援臺灣文史課程教學服務</w:t>
      </w:r>
    </w:p>
    <w:p w:rsidR="0006666E" w:rsidRPr="004F62C3" w:rsidRDefault="0006666E" w:rsidP="004F62C3">
      <w:pPr>
        <w:rPr>
          <w:rFonts w:hint="eastAsia"/>
        </w:rPr>
      </w:pPr>
      <w:r w:rsidRPr="004F62C3">
        <w:rPr>
          <w:rFonts w:hint="eastAsia"/>
        </w:rPr>
        <w:t>整合館藏元素提供研究、教育及展示功能，透過數位化館藏的設計應用，藉由創意與科技賦予館藏新生命，發揮圖書館於支援各級學校教學的社教功能。</w:t>
      </w:r>
    </w:p>
    <w:p w:rsidR="0006666E" w:rsidRPr="0006666E" w:rsidRDefault="0006666E"/>
    <w:sectPr w:rsidR="0006666E" w:rsidRPr="0006666E" w:rsidSect="00D61BBB">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C6993"/>
    <w:multiLevelType w:val="multilevel"/>
    <w:tmpl w:val="DA94F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D404BC"/>
    <w:multiLevelType w:val="multilevel"/>
    <w:tmpl w:val="91B075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5DB3482"/>
    <w:multiLevelType w:val="multilevel"/>
    <w:tmpl w:val="37422B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BBB"/>
    <w:rsid w:val="0006666E"/>
    <w:rsid w:val="000D5DE4"/>
    <w:rsid w:val="0015121B"/>
    <w:rsid w:val="004F62C3"/>
    <w:rsid w:val="005E4376"/>
    <w:rsid w:val="00A5461E"/>
    <w:rsid w:val="00C53822"/>
    <w:rsid w:val="00D61BBB"/>
    <w:rsid w:val="00F54D00"/>
    <w:rsid w:val="00F62D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4">
    <w:name w:val="heading 4"/>
    <w:basedOn w:val="a"/>
    <w:link w:val="40"/>
    <w:uiPriority w:val="9"/>
    <w:qFormat/>
    <w:rsid w:val="00D61BBB"/>
    <w:pPr>
      <w:widowControl/>
      <w:spacing w:before="100" w:beforeAutospacing="1" w:after="100" w:afterAutospacing="1"/>
      <w:outlineLvl w:val="3"/>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D61BBB"/>
    <w:pPr>
      <w:widowControl/>
      <w:spacing w:before="100" w:beforeAutospacing="1" w:after="100" w:afterAutospacing="1"/>
    </w:pPr>
    <w:rPr>
      <w:rFonts w:ascii="新細明體" w:eastAsia="新細明體" w:hAnsi="新細明體" w:cs="新細明體"/>
      <w:kern w:val="0"/>
      <w:szCs w:val="24"/>
    </w:rPr>
  </w:style>
  <w:style w:type="character" w:customStyle="1" w:styleId="40">
    <w:name w:val="標題 4 字元"/>
    <w:basedOn w:val="a0"/>
    <w:link w:val="4"/>
    <w:uiPriority w:val="9"/>
    <w:rsid w:val="00D61BBB"/>
    <w:rPr>
      <w:rFonts w:ascii="新細明體" w:eastAsia="新細明體" w:hAnsi="新細明體" w:cs="新細明體"/>
      <w:b/>
      <w:bCs/>
      <w:kern w:val="0"/>
      <w:szCs w:val="24"/>
    </w:rPr>
  </w:style>
  <w:style w:type="paragraph" w:styleId="Web">
    <w:name w:val="Normal (Web)"/>
    <w:basedOn w:val="a"/>
    <w:uiPriority w:val="99"/>
    <w:semiHidden/>
    <w:unhideWhenUsed/>
    <w:rsid w:val="00D61BBB"/>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A5461E"/>
    <w:rPr>
      <w:b/>
      <w:bCs/>
    </w:rPr>
  </w:style>
  <w:style w:type="character" w:styleId="a4">
    <w:name w:val="Hyperlink"/>
    <w:basedOn w:val="a0"/>
    <w:uiPriority w:val="99"/>
    <w:unhideWhenUsed/>
    <w:rsid w:val="00A546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4">
    <w:name w:val="heading 4"/>
    <w:basedOn w:val="a"/>
    <w:link w:val="40"/>
    <w:uiPriority w:val="9"/>
    <w:qFormat/>
    <w:rsid w:val="00D61BBB"/>
    <w:pPr>
      <w:widowControl/>
      <w:spacing w:before="100" w:beforeAutospacing="1" w:after="100" w:afterAutospacing="1"/>
      <w:outlineLvl w:val="3"/>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D61BBB"/>
    <w:pPr>
      <w:widowControl/>
      <w:spacing w:before="100" w:beforeAutospacing="1" w:after="100" w:afterAutospacing="1"/>
    </w:pPr>
    <w:rPr>
      <w:rFonts w:ascii="新細明體" w:eastAsia="新細明體" w:hAnsi="新細明體" w:cs="新細明體"/>
      <w:kern w:val="0"/>
      <w:szCs w:val="24"/>
    </w:rPr>
  </w:style>
  <w:style w:type="character" w:customStyle="1" w:styleId="40">
    <w:name w:val="標題 4 字元"/>
    <w:basedOn w:val="a0"/>
    <w:link w:val="4"/>
    <w:uiPriority w:val="9"/>
    <w:rsid w:val="00D61BBB"/>
    <w:rPr>
      <w:rFonts w:ascii="新細明體" w:eastAsia="新細明體" w:hAnsi="新細明體" w:cs="新細明體"/>
      <w:b/>
      <w:bCs/>
      <w:kern w:val="0"/>
      <w:szCs w:val="24"/>
    </w:rPr>
  </w:style>
  <w:style w:type="paragraph" w:styleId="Web">
    <w:name w:val="Normal (Web)"/>
    <w:basedOn w:val="a"/>
    <w:uiPriority w:val="99"/>
    <w:semiHidden/>
    <w:unhideWhenUsed/>
    <w:rsid w:val="00D61BBB"/>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A5461E"/>
    <w:rPr>
      <w:b/>
      <w:bCs/>
    </w:rPr>
  </w:style>
  <w:style w:type="character" w:styleId="a4">
    <w:name w:val="Hyperlink"/>
    <w:basedOn w:val="a0"/>
    <w:uiPriority w:val="99"/>
    <w:unhideWhenUsed/>
    <w:rsid w:val="00A546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389344">
      <w:bodyDiv w:val="1"/>
      <w:marLeft w:val="0"/>
      <w:marRight w:val="0"/>
      <w:marTop w:val="0"/>
      <w:marBottom w:val="0"/>
      <w:divBdr>
        <w:top w:val="none" w:sz="0" w:space="0" w:color="auto"/>
        <w:left w:val="none" w:sz="0" w:space="0" w:color="auto"/>
        <w:bottom w:val="none" w:sz="0" w:space="0" w:color="auto"/>
        <w:right w:val="none" w:sz="0" w:space="0" w:color="auto"/>
      </w:divBdr>
    </w:div>
    <w:div w:id="743797414">
      <w:bodyDiv w:val="1"/>
      <w:marLeft w:val="0"/>
      <w:marRight w:val="0"/>
      <w:marTop w:val="0"/>
      <w:marBottom w:val="0"/>
      <w:divBdr>
        <w:top w:val="none" w:sz="0" w:space="0" w:color="auto"/>
        <w:left w:val="none" w:sz="0" w:space="0" w:color="auto"/>
        <w:bottom w:val="none" w:sz="0" w:space="0" w:color="auto"/>
        <w:right w:val="none" w:sz="0" w:space="0" w:color="auto"/>
      </w:divBdr>
    </w:div>
    <w:div w:id="869537158">
      <w:bodyDiv w:val="1"/>
      <w:marLeft w:val="0"/>
      <w:marRight w:val="0"/>
      <w:marTop w:val="0"/>
      <w:marBottom w:val="0"/>
      <w:divBdr>
        <w:top w:val="none" w:sz="0" w:space="0" w:color="auto"/>
        <w:left w:val="none" w:sz="0" w:space="0" w:color="auto"/>
        <w:bottom w:val="none" w:sz="0" w:space="0" w:color="auto"/>
        <w:right w:val="none" w:sz="0" w:space="0" w:color="auto"/>
      </w:divBdr>
    </w:div>
    <w:div w:id="1090390323">
      <w:bodyDiv w:val="1"/>
      <w:marLeft w:val="0"/>
      <w:marRight w:val="0"/>
      <w:marTop w:val="0"/>
      <w:marBottom w:val="0"/>
      <w:divBdr>
        <w:top w:val="none" w:sz="0" w:space="0" w:color="auto"/>
        <w:left w:val="none" w:sz="0" w:space="0" w:color="auto"/>
        <w:bottom w:val="none" w:sz="0" w:space="0" w:color="auto"/>
        <w:right w:val="none" w:sz="0" w:space="0" w:color="auto"/>
      </w:divBdr>
    </w:div>
    <w:div w:id="1156263818">
      <w:bodyDiv w:val="1"/>
      <w:marLeft w:val="0"/>
      <w:marRight w:val="0"/>
      <w:marTop w:val="0"/>
      <w:marBottom w:val="0"/>
      <w:divBdr>
        <w:top w:val="none" w:sz="0" w:space="0" w:color="auto"/>
        <w:left w:val="none" w:sz="0" w:space="0" w:color="auto"/>
        <w:bottom w:val="none" w:sz="0" w:space="0" w:color="auto"/>
        <w:right w:val="none" w:sz="0" w:space="0" w:color="auto"/>
      </w:divBdr>
    </w:div>
    <w:div w:id="1919632834">
      <w:bodyDiv w:val="1"/>
      <w:marLeft w:val="0"/>
      <w:marRight w:val="0"/>
      <w:marTop w:val="0"/>
      <w:marBottom w:val="0"/>
      <w:divBdr>
        <w:top w:val="none" w:sz="0" w:space="0" w:color="auto"/>
        <w:left w:val="none" w:sz="0" w:space="0" w:color="auto"/>
        <w:bottom w:val="none" w:sz="0" w:space="0" w:color="auto"/>
        <w:right w:val="none" w:sz="0" w:space="0" w:color="auto"/>
      </w:divBdr>
    </w:div>
    <w:div w:id="1929118944">
      <w:bodyDiv w:val="1"/>
      <w:marLeft w:val="0"/>
      <w:marRight w:val="0"/>
      <w:marTop w:val="0"/>
      <w:marBottom w:val="0"/>
      <w:divBdr>
        <w:top w:val="none" w:sz="0" w:space="0" w:color="auto"/>
        <w:left w:val="none" w:sz="0" w:space="0" w:color="auto"/>
        <w:bottom w:val="none" w:sz="0" w:space="0" w:color="auto"/>
        <w:right w:val="none" w:sz="0" w:space="0" w:color="auto"/>
      </w:divBdr>
    </w:div>
    <w:div w:id="196315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tl.edu.tw/public/Attachment/48211113655.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693</Words>
  <Characters>3953</Characters>
  <Application>Microsoft Office Word</Application>
  <DocSecurity>0</DocSecurity>
  <Lines>32</Lines>
  <Paragraphs>9</Paragraphs>
  <ScaleCrop>false</ScaleCrop>
  <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ncluser</dc:creator>
  <cp:lastModifiedBy>ncluser</cp:lastModifiedBy>
  <cp:revision>5</cp:revision>
  <dcterms:created xsi:type="dcterms:W3CDTF">2018-04-20T01:21:00Z</dcterms:created>
  <dcterms:modified xsi:type="dcterms:W3CDTF">2018-04-20T01:58:00Z</dcterms:modified>
</cp:coreProperties>
</file>