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A15" w:rsidRPr="00ED3764" w:rsidRDefault="00231A15" w:rsidP="00F32A01">
      <w:pPr>
        <w:jc w:val="center"/>
        <w:rPr>
          <w:rFonts w:ascii="標楷體" w:eastAsia="標楷體" w:hAnsi="標楷體"/>
          <w:b/>
          <w:bCs/>
          <w:sz w:val="36"/>
          <w:szCs w:val="36"/>
          <w:shd w:val="pct15" w:color="auto" w:fill="FFFFFF"/>
        </w:rPr>
      </w:pPr>
      <w:r w:rsidRPr="00ED3764">
        <w:rPr>
          <w:rFonts w:ascii="標楷體" w:eastAsia="標楷體" w:hAnsi="標楷體" w:cs="標楷體" w:hint="eastAsia"/>
          <w:b/>
          <w:bCs/>
          <w:sz w:val="36"/>
          <w:szCs w:val="36"/>
          <w:shd w:val="pct15" w:color="auto" w:fill="FFFFFF"/>
        </w:rPr>
        <w:t>公共圖書館雲林分區資源</w:t>
      </w:r>
      <w:r>
        <w:rPr>
          <w:rFonts w:ascii="標楷體" w:eastAsia="標楷體" w:hAnsi="標楷體" w:cs="標楷體" w:hint="eastAsia"/>
          <w:b/>
          <w:bCs/>
          <w:sz w:val="36"/>
          <w:szCs w:val="36"/>
          <w:shd w:val="pct15" w:color="auto" w:fill="FFFFFF"/>
        </w:rPr>
        <w:t>中心</w:t>
      </w:r>
      <w:r>
        <w:rPr>
          <w:rFonts w:ascii="標楷體" w:eastAsia="標楷體" w:hAnsi="標楷體" w:cs="標楷體"/>
          <w:b/>
          <w:bCs/>
          <w:sz w:val="36"/>
          <w:szCs w:val="36"/>
          <w:shd w:val="pct15" w:color="auto" w:fill="FFFFFF"/>
        </w:rPr>
        <w:t>-</w:t>
      </w:r>
      <w:r w:rsidRPr="00ED3764">
        <w:rPr>
          <w:rFonts w:ascii="標楷體" w:eastAsia="標楷體" w:hAnsi="標楷體" w:cs="標楷體"/>
          <w:b/>
          <w:bCs/>
          <w:sz w:val="36"/>
          <w:szCs w:val="36"/>
          <w:shd w:val="pct15" w:color="auto" w:fill="FFFFFF"/>
        </w:rPr>
        <w:t xml:space="preserve"> </w:t>
      </w:r>
      <w:r w:rsidRPr="00ED3764">
        <w:rPr>
          <w:rFonts w:ascii="標楷體" w:eastAsia="標楷體" w:hAnsi="標楷體" w:cs="標楷體" w:hint="eastAsia"/>
          <w:b/>
          <w:bCs/>
          <w:sz w:val="36"/>
          <w:szCs w:val="36"/>
          <w:shd w:val="pct15" w:color="auto" w:fill="FFFFFF"/>
        </w:rPr>
        <w:t>標準作業流程（</w:t>
      </w:r>
      <w:r w:rsidRPr="00ED3764">
        <w:rPr>
          <w:rFonts w:ascii="標楷體" w:eastAsia="標楷體" w:hAnsi="標楷體" w:cs="標楷體"/>
          <w:b/>
          <w:bCs/>
          <w:sz w:val="36"/>
          <w:szCs w:val="36"/>
          <w:shd w:val="pct15" w:color="auto" w:fill="FFFFFF"/>
        </w:rPr>
        <w:t>SOP</w:t>
      </w:r>
      <w:r w:rsidRPr="00ED3764">
        <w:rPr>
          <w:rFonts w:ascii="標楷體" w:eastAsia="標楷體" w:hAnsi="標楷體" w:cs="標楷體" w:hint="eastAsia"/>
          <w:b/>
          <w:bCs/>
          <w:sz w:val="36"/>
          <w:szCs w:val="36"/>
          <w:shd w:val="pct15" w:color="auto" w:fill="FFFFFF"/>
        </w:rPr>
        <w:t>）</w:t>
      </w:r>
    </w:p>
    <w:p w:rsidR="00231A15" w:rsidRPr="00AD224C" w:rsidRDefault="00231A15" w:rsidP="00F32A01">
      <w:pPr>
        <w:jc w:val="center"/>
        <w:rPr>
          <w:rFonts w:ascii="標楷體" w:eastAsia="標楷體" w:hAnsi="標楷體"/>
          <w:b/>
          <w:bCs/>
          <w:color w:val="E36C0A"/>
        </w:rPr>
      </w:pPr>
    </w:p>
    <w:p w:rsidR="00231A15" w:rsidRPr="00CE0FB5" w:rsidRDefault="00231A15" w:rsidP="00AB2DB6">
      <w:pPr>
        <w:rPr>
          <w:rFonts w:ascii="華康新特黑體" w:eastAsia="華康新特黑體" w:hAnsi="標楷體"/>
          <w:color w:val="76923C"/>
        </w:rPr>
      </w:pPr>
      <w:r w:rsidRPr="00CE0FB5">
        <w:rPr>
          <w:rFonts w:ascii="華康新特黑體" w:eastAsia="華康新特黑體" w:hAnsi="標楷體" w:cs="華康新特黑體" w:hint="eastAsia"/>
          <w:color w:val="76923C"/>
        </w:rPr>
        <w:t>※</w:t>
      </w:r>
      <w:r w:rsidRPr="00CE0FB5">
        <w:rPr>
          <w:rFonts w:ascii="華康新特黑體" w:eastAsia="華康新特黑體" w:hAnsi="標楷體" w:cs="華康新特黑體"/>
          <w:color w:val="76923C"/>
        </w:rPr>
        <w:t xml:space="preserve"> </w:t>
      </w:r>
      <w:r w:rsidRPr="00CE0FB5">
        <w:rPr>
          <w:rFonts w:ascii="華康新特黑體" w:eastAsia="華康新特黑體" w:hAnsi="標楷體" w:cs="華康新特黑體" w:hint="eastAsia"/>
          <w:color w:val="76923C"/>
        </w:rPr>
        <w:t>開館前：</w:t>
      </w:r>
    </w:p>
    <w:p w:rsidR="00231A15" w:rsidRPr="00AB2DB6" w:rsidRDefault="00231A15" w:rsidP="00AB2DB6">
      <w:pPr>
        <w:rPr>
          <w:rFonts w:ascii="標楷體" w:eastAsia="標楷體" w:hAnsi="標楷體"/>
          <w:b/>
          <w:bCs/>
          <w:color w:val="0070C0"/>
        </w:rPr>
      </w:pPr>
    </w:p>
    <w:p w:rsidR="00231A15" w:rsidRPr="002B1F83" w:rsidRDefault="00231A15" w:rsidP="008F58DF">
      <w:pPr>
        <w:rPr>
          <w:rFonts w:ascii="標楷體" w:eastAsia="標楷體" w:hAnsi="標楷體"/>
          <w:b/>
          <w:bCs/>
        </w:rPr>
      </w:pPr>
      <w:r w:rsidRPr="002B1F83">
        <w:rPr>
          <w:rFonts w:ascii="標楷體" w:eastAsia="標楷體" w:hAnsi="標楷體" w:cs="標楷體" w:hint="eastAsia"/>
          <w:b/>
          <w:bCs/>
        </w:rPr>
        <w:t>一、</w:t>
      </w:r>
      <w:r w:rsidRPr="002B1F83">
        <w:rPr>
          <w:rFonts w:ascii="標楷體" w:eastAsia="標楷體" w:hAnsi="標楷體" w:cs="標楷體"/>
          <w:b/>
          <w:bCs/>
        </w:rPr>
        <w:t xml:space="preserve"> </w:t>
      </w:r>
      <w:r>
        <w:rPr>
          <w:rFonts w:ascii="標楷體" w:eastAsia="標楷體" w:hAnsi="標楷體" w:cs="標楷體" w:hint="eastAsia"/>
          <w:b/>
          <w:bCs/>
        </w:rPr>
        <w:t>開啟櫃檯</w:t>
      </w:r>
      <w:r w:rsidRPr="002B1F83">
        <w:rPr>
          <w:rFonts w:ascii="標楷體" w:eastAsia="標楷體" w:hAnsi="標楷體" w:cs="標楷體" w:hint="eastAsia"/>
          <w:b/>
          <w:bCs/>
        </w:rPr>
        <w:t>電腦</w:t>
      </w:r>
    </w:p>
    <w:p w:rsidR="00231A15" w:rsidRDefault="00231A15" w:rsidP="008F58DF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1. </w:t>
      </w:r>
      <w:r>
        <w:rPr>
          <w:rFonts w:ascii="標楷體" w:eastAsia="標楷體" w:hAnsi="標楷體" w:cs="標楷體" w:hint="eastAsia"/>
        </w:rPr>
        <w:t>電腦</w:t>
      </w:r>
      <w:r>
        <w:rPr>
          <w:rFonts w:ascii="標楷體" w:eastAsia="標楷體" w:hAnsi="標楷體" w:cs="標楷體"/>
        </w:rPr>
        <w:t>-</w:t>
      </w:r>
      <w:r w:rsidRPr="006C3496">
        <w:t xml:space="preserve"> </w:t>
      </w:r>
      <w:r w:rsidRPr="006C3496">
        <w:rPr>
          <w:rFonts w:ascii="標楷體" w:eastAsia="標楷體" w:hAnsi="標楷體" w:cs="標楷體" w:hint="eastAsia"/>
        </w:rPr>
        <w:t>帳：</w:t>
      </w:r>
      <w:r w:rsidRPr="006C3496">
        <w:rPr>
          <w:rFonts w:ascii="標楷體" w:eastAsia="標楷體" w:hAnsi="標楷體" w:cs="標楷體"/>
        </w:rPr>
        <w:t xml:space="preserve">Administrator / </w:t>
      </w:r>
      <w:r w:rsidRPr="006C3496">
        <w:rPr>
          <w:rFonts w:ascii="標楷體" w:eastAsia="標楷體" w:hAnsi="標楷體" w:cs="標楷體" w:hint="eastAsia"/>
        </w:rPr>
        <w:t>密：</w:t>
      </w:r>
      <w:r w:rsidRPr="006C3496">
        <w:rPr>
          <w:rFonts w:ascii="標楷體" w:eastAsia="標楷體" w:hAnsi="標楷體" w:cs="標楷體"/>
        </w:rPr>
        <w:t>(</w:t>
      </w:r>
      <w:r w:rsidRPr="006C3496">
        <w:rPr>
          <w:rFonts w:ascii="標楷體" w:eastAsia="標楷體" w:hAnsi="標楷體" w:cs="標楷體" w:hint="eastAsia"/>
        </w:rPr>
        <w:t>無密碼，</w:t>
      </w:r>
      <w:r>
        <w:rPr>
          <w:rFonts w:ascii="標楷體" w:eastAsia="標楷體" w:hAnsi="標楷體" w:cs="標楷體" w:hint="eastAsia"/>
        </w:rPr>
        <w:t>直接</w:t>
      </w:r>
      <w:r>
        <w:rPr>
          <w:rFonts w:ascii="標楷體" w:eastAsia="標楷體" w:hAnsi="標楷體" w:cs="標楷體"/>
        </w:rPr>
        <w:t>Enter</w:t>
      </w:r>
      <w:r>
        <w:rPr>
          <w:rFonts w:ascii="標楷體" w:eastAsia="標楷體" w:hAnsi="標楷體" w:cs="標楷體" w:hint="eastAsia"/>
        </w:rPr>
        <w:t>進入</w:t>
      </w:r>
      <w:r>
        <w:rPr>
          <w:rFonts w:ascii="標楷體" w:eastAsia="標楷體" w:hAnsi="標楷體" w:cs="標楷體"/>
        </w:rPr>
        <w:t>)</w:t>
      </w:r>
    </w:p>
    <w:p w:rsidR="00231A15" w:rsidRDefault="00231A15" w:rsidP="002B1F83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      </w:t>
      </w:r>
      <w:r>
        <w:rPr>
          <w:rFonts w:ascii="標楷體" w:eastAsia="標楷體" w:hAnsi="標楷體" w:cs="標楷體" w:hint="eastAsia"/>
        </w:rPr>
        <w:t>帳：</w:t>
      </w:r>
      <w:r w:rsidRPr="006C3496">
        <w:rPr>
          <w:rFonts w:ascii="標楷體" w:eastAsia="標楷體" w:hAnsi="標楷體" w:cs="標楷體"/>
        </w:rPr>
        <w:t xml:space="preserve">user / </w:t>
      </w:r>
      <w:r w:rsidRPr="006C3496">
        <w:rPr>
          <w:rFonts w:ascii="標楷體" w:eastAsia="標楷體" w:hAnsi="標楷體" w:cs="標楷體" w:hint="eastAsia"/>
        </w:rPr>
        <w:t>密：</w:t>
      </w:r>
      <w:r w:rsidRPr="006C3496">
        <w:rPr>
          <w:rFonts w:ascii="標楷體" w:eastAsia="標楷體" w:hAnsi="標楷體" w:cs="標楷體"/>
        </w:rPr>
        <w:t>(</w:t>
      </w:r>
      <w:r w:rsidRPr="006C3496">
        <w:rPr>
          <w:rFonts w:ascii="標楷體" w:eastAsia="標楷體" w:hAnsi="標楷體" w:cs="標楷體" w:hint="eastAsia"/>
        </w:rPr>
        <w:t>無密碼，</w:t>
      </w:r>
      <w:r>
        <w:rPr>
          <w:rFonts w:ascii="標楷體" w:eastAsia="標楷體" w:hAnsi="標楷體" w:cs="標楷體" w:hint="eastAsia"/>
        </w:rPr>
        <w:t>直接</w:t>
      </w:r>
      <w:r>
        <w:rPr>
          <w:rFonts w:ascii="標楷體" w:eastAsia="標楷體" w:hAnsi="標楷體" w:cs="標楷體"/>
        </w:rPr>
        <w:t>Enter</w:t>
      </w:r>
      <w:r>
        <w:rPr>
          <w:rFonts w:ascii="標楷體" w:eastAsia="標楷體" w:hAnsi="標楷體" w:cs="標楷體" w:hint="eastAsia"/>
        </w:rPr>
        <w:t>進入</w:t>
      </w:r>
      <w:r>
        <w:rPr>
          <w:rFonts w:ascii="標楷體" w:eastAsia="標楷體" w:hAnsi="標楷體" w:cs="標楷體"/>
        </w:rPr>
        <w:t>)</w:t>
      </w:r>
    </w:p>
    <w:p w:rsidR="00231A15" w:rsidRDefault="00231A15" w:rsidP="002B1F83">
      <w:pPr>
        <w:rPr>
          <w:rFonts w:ascii="標楷體" w:eastAsia="標楷體" w:hAnsi="標楷體" w:cs="標楷體"/>
        </w:rPr>
      </w:pPr>
    </w:p>
    <w:p w:rsidR="00231A15" w:rsidRDefault="00231A15" w:rsidP="002B1F83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  </w:t>
      </w:r>
      <w:r w:rsidRPr="002B1F83">
        <w:rPr>
          <w:rFonts w:ascii="標楷體" w:eastAsia="標楷體" w:hAnsi="標楷體" w:cs="標楷體" w:hint="eastAsia"/>
        </w:rPr>
        <w:t>◎</w:t>
      </w:r>
      <w:r>
        <w:rPr>
          <w:rFonts w:ascii="標楷體" w:eastAsia="標楷體" w:hAnsi="標楷體" w:cs="標楷體"/>
        </w:rPr>
        <w:t xml:space="preserve"> </w:t>
      </w:r>
      <w:r>
        <w:rPr>
          <w:rFonts w:ascii="標楷體" w:eastAsia="標楷體" w:hAnsi="標楷體" w:cs="標楷體" w:hint="eastAsia"/>
        </w:rPr>
        <w:t>因個資問題，交接人員請先向館員確認，館員再提供電腦帳密；若為新進館員，請先向圖資科負責資訊的人員申請電腦開機帳密。</w:t>
      </w:r>
    </w:p>
    <w:p w:rsidR="00231A15" w:rsidRDefault="00231A15" w:rsidP="002B1F83">
      <w:pPr>
        <w:rPr>
          <w:rFonts w:ascii="標楷體" w:eastAsia="標楷體" w:hAnsi="標楷體"/>
        </w:rPr>
      </w:pPr>
    </w:p>
    <w:p w:rsidR="00231A15" w:rsidRDefault="00231A15" w:rsidP="002B1F83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  2. </w:t>
      </w:r>
      <w:r>
        <w:rPr>
          <w:rFonts w:ascii="標楷體" w:eastAsia="標楷體" w:hAnsi="標楷體" w:cs="標楷體" w:hint="eastAsia"/>
        </w:rPr>
        <w:t>進入電腦桌面後點選「</w:t>
      </w:r>
      <w:r w:rsidRPr="006C3496">
        <w:rPr>
          <w:rFonts w:ascii="標楷體" w:eastAsia="標楷體" w:hAnsi="標楷體" w:cs="標楷體"/>
        </w:rPr>
        <w:t>HyLib</w:t>
      </w:r>
      <w:r w:rsidRPr="006C3496">
        <w:rPr>
          <w:rFonts w:ascii="標楷體" w:eastAsia="標楷體" w:hAnsi="標楷體" w:cs="標楷體" w:hint="eastAsia"/>
        </w:rPr>
        <w:t>整合性圖書館自動化系統</w:t>
      </w:r>
      <w:r>
        <w:rPr>
          <w:rFonts w:ascii="標楷體" w:eastAsia="標楷體" w:hAnsi="標楷體" w:cs="標楷體" w:hint="eastAsia"/>
        </w:rPr>
        <w:t>」，輸入帳密即可進行刷還書等作業。</w:t>
      </w:r>
    </w:p>
    <w:p w:rsidR="00231A15" w:rsidRDefault="00231A15" w:rsidP="002B1F83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(</w:t>
      </w:r>
      <w:r>
        <w:rPr>
          <w:rFonts w:ascii="標楷體" w:eastAsia="標楷體" w:hAnsi="標楷體" w:cs="標楷體" w:hint="eastAsia"/>
        </w:rPr>
        <w:t>志工請使用志工帳密刷還書，新進館員須申請個人使用帳密。</w:t>
      </w:r>
      <w:r>
        <w:rPr>
          <w:rFonts w:ascii="標楷體" w:eastAsia="標楷體" w:hAnsi="標楷體" w:cs="標楷體"/>
        </w:rPr>
        <w:t>)</w:t>
      </w:r>
    </w:p>
    <w:p w:rsidR="00231A15" w:rsidRDefault="00231A15" w:rsidP="002B1F83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</w:t>
      </w:r>
      <w:r>
        <w:rPr>
          <w:rFonts w:ascii="標楷體" w:eastAsia="標楷體" w:hAnsi="標楷體" w:cs="標楷體" w:hint="eastAsia"/>
        </w:rPr>
        <w:t>‧志工帳密</w:t>
      </w:r>
      <w:r>
        <w:rPr>
          <w:rFonts w:ascii="標楷體" w:eastAsia="標楷體" w:hAnsi="標楷體" w:cs="標楷體"/>
        </w:rPr>
        <w:t>-</w:t>
      </w:r>
      <w:r>
        <w:rPr>
          <w:rFonts w:ascii="標楷體" w:eastAsia="標楷體" w:hAnsi="標楷體" w:cs="標楷體" w:hint="eastAsia"/>
        </w:rPr>
        <w:t xml:space="preserve">　帳：</w:t>
      </w:r>
      <w:r>
        <w:rPr>
          <w:rFonts w:ascii="標楷體" w:eastAsia="標楷體" w:hAnsi="標楷體" w:cs="標楷體"/>
        </w:rPr>
        <w:t xml:space="preserve">yldb001 / </w:t>
      </w:r>
      <w:r>
        <w:rPr>
          <w:rFonts w:ascii="標楷體" w:eastAsia="標楷體" w:hAnsi="標楷體" w:cs="標楷體" w:hint="eastAsia"/>
        </w:rPr>
        <w:t>密：</w:t>
      </w:r>
      <w:r>
        <w:rPr>
          <w:rFonts w:ascii="標楷體" w:eastAsia="標楷體" w:hAnsi="標楷體" w:cs="標楷體"/>
        </w:rPr>
        <w:t>YLDB001</w:t>
      </w:r>
    </w:p>
    <w:p w:rsidR="00231A15" w:rsidRDefault="00231A15" w:rsidP="002B1F83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          -  </w:t>
      </w:r>
      <w:r>
        <w:rPr>
          <w:rFonts w:ascii="標楷體" w:eastAsia="標楷體" w:hAnsi="標楷體" w:cs="標楷體" w:hint="eastAsia"/>
        </w:rPr>
        <w:t>帳：</w:t>
      </w:r>
      <w:r>
        <w:rPr>
          <w:rFonts w:ascii="標楷體" w:eastAsia="標楷體" w:hAnsi="標楷體" w:cs="標楷體"/>
        </w:rPr>
        <w:t xml:space="preserve">yldb002 / </w:t>
      </w:r>
      <w:r>
        <w:rPr>
          <w:rFonts w:ascii="標楷體" w:eastAsia="標楷體" w:hAnsi="標楷體" w:cs="標楷體" w:hint="eastAsia"/>
        </w:rPr>
        <w:t>密：</w:t>
      </w:r>
      <w:r>
        <w:rPr>
          <w:rFonts w:ascii="標楷體" w:eastAsia="標楷體" w:hAnsi="標楷體" w:cs="標楷體"/>
        </w:rPr>
        <w:t>YLDB002</w:t>
      </w:r>
    </w:p>
    <w:p w:rsidR="00231A15" w:rsidRDefault="00231A15" w:rsidP="002B1F83">
      <w:pPr>
        <w:rPr>
          <w:rFonts w:ascii="標楷體" w:eastAsia="標楷體" w:hAnsi="標楷體" w:cs="標楷體"/>
        </w:rPr>
      </w:pPr>
    </w:p>
    <w:p w:rsidR="00231A15" w:rsidRDefault="00231A15" w:rsidP="002B1F83">
      <w:pPr>
        <w:rPr>
          <w:rFonts w:ascii="標楷體" w:eastAsia="標楷體" w:hAnsi="標楷體"/>
          <w:b/>
          <w:bCs/>
        </w:rPr>
      </w:pPr>
      <w:r w:rsidRPr="000A36FA">
        <w:rPr>
          <w:rFonts w:ascii="標楷體" w:eastAsia="標楷體" w:hAnsi="標楷體" w:cs="標楷體" w:hint="eastAsia"/>
          <w:b/>
          <w:bCs/>
        </w:rPr>
        <w:t>二、</w:t>
      </w:r>
      <w:r w:rsidRPr="000A36FA">
        <w:rPr>
          <w:rFonts w:ascii="標楷體" w:eastAsia="標楷體" w:hAnsi="標楷體" w:cs="標楷體"/>
          <w:b/>
          <w:bCs/>
        </w:rPr>
        <w:t xml:space="preserve"> </w:t>
      </w:r>
      <w:r>
        <w:rPr>
          <w:rFonts w:ascii="標楷體" w:eastAsia="標楷體" w:hAnsi="標楷體" w:cs="標楷體" w:hint="eastAsia"/>
          <w:b/>
          <w:bCs/>
        </w:rPr>
        <w:t>開啟館室</w:t>
      </w:r>
      <w:r w:rsidRPr="000A36FA">
        <w:rPr>
          <w:rFonts w:ascii="標楷體" w:eastAsia="標楷體" w:hAnsi="標楷體" w:cs="標楷體" w:hint="eastAsia"/>
          <w:b/>
          <w:bCs/>
        </w:rPr>
        <w:t>燈光，以及供</w:t>
      </w:r>
      <w:r>
        <w:rPr>
          <w:rFonts w:ascii="標楷體" w:eastAsia="標楷體" w:hAnsi="標楷體" w:cs="標楷體" w:hint="eastAsia"/>
          <w:b/>
          <w:bCs/>
        </w:rPr>
        <w:t>讀者</w:t>
      </w:r>
      <w:r w:rsidRPr="000A36FA">
        <w:rPr>
          <w:rFonts w:ascii="標楷體" w:eastAsia="標楷體" w:hAnsi="標楷體" w:cs="標楷體" w:hint="eastAsia"/>
          <w:b/>
          <w:bCs/>
        </w:rPr>
        <w:t>使用的</w:t>
      </w:r>
      <w:r>
        <w:rPr>
          <w:rFonts w:ascii="標楷體" w:eastAsia="標楷體" w:hAnsi="標楷體" w:cs="標楷體"/>
          <w:b/>
          <w:bCs/>
        </w:rPr>
        <w:t>1</w:t>
      </w:r>
      <w:r w:rsidRPr="000A36FA">
        <w:rPr>
          <w:rFonts w:ascii="標楷體" w:eastAsia="標楷體" w:hAnsi="標楷體" w:cs="標楷體" w:hint="eastAsia"/>
          <w:b/>
          <w:bCs/>
        </w:rPr>
        <w:t>臺電腦</w:t>
      </w:r>
    </w:p>
    <w:p w:rsidR="00231A15" w:rsidRPr="00CE0FB5" w:rsidRDefault="00231A15" w:rsidP="002B1F83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  <w:b/>
          <w:bCs/>
        </w:rPr>
        <w:t xml:space="preserve">  </w:t>
      </w:r>
      <w:r w:rsidRPr="004A31C5">
        <w:rPr>
          <w:rFonts w:ascii="標楷體" w:eastAsia="標楷體" w:hAnsi="標楷體" w:cs="標楷體"/>
        </w:rPr>
        <w:t>1.</w:t>
      </w:r>
      <w:r>
        <w:rPr>
          <w:rFonts w:ascii="標楷體" w:eastAsia="標楷體" w:hAnsi="標楷體" w:cs="標楷體"/>
        </w:rPr>
        <w:t xml:space="preserve"> </w:t>
      </w:r>
      <w:r>
        <w:rPr>
          <w:rFonts w:ascii="標楷體" w:eastAsia="標楷體" w:hAnsi="標楷體" w:cs="標楷體" w:hint="eastAsia"/>
        </w:rPr>
        <w:t>開窗戶通風，視天氣狀況而定，若未開空調天氣良好窗戶全開；天氣寒冷擇幾個窗戶開啟，不要全關保持通風。</w:t>
      </w:r>
    </w:p>
    <w:p w:rsidR="00231A15" w:rsidRDefault="00231A15" w:rsidP="002B1F83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2. </w:t>
      </w:r>
      <w:r>
        <w:rPr>
          <w:rFonts w:ascii="標楷體" w:eastAsia="標楷體" w:hAnsi="標楷體" w:cs="標楷體" w:hint="eastAsia"/>
        </w:rPr>
        <w:t>公共電腦帳密</w:t>
      </w:r>
      <w:r>
        <w:rPr>
          <w:rFonts w:ascii="標楷體" w:eastAsia="標楷體" w:hAnsi="標楷體" w:cs="標楷體"/>
        </w:rPr>
        <w:t>(</w:t>
      </w:r>
      <w:r>
        <w:rPr>
          <w:rFonts w:ascii="標楷體" w:eastAsia="標楷體" w:hAnsi="標楷體" w:cs="標楷體" w:hint="eastAsia"/>
        </w:rPr>
        <w:t>螢幕開關按鈕於螢幕上方右邊。</w:t>
      </w:r>
      <w:r>
        <w:rPr>
          <w:rFonts w:ascii="標楷體" w:eastAsia="標楷體" w:hAnsi="標楷體" w:cs="標楷體"/>
        </w:rPr>
        <w:t>)</w:t>
      </w:r>
    </w:p>
    <w:p w:rsidR="00231A15" w:rsidRDefault="00231A15" w:rsidP="00CE0FB5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</w:t>
      </w:r>
      <w:r w:rsidRPr="006C3496">
        <w:rPr>
          <w:rFonts w:ascii="標楷體" w:eastAsia="標楷體" w:hAnsi="標楷體" w:cs="標楷體" w:hint="eastAsia"/>
        </w:rPr>
        <w:t>帳：</w:t>
      </w:r>
      <w:r w:rsidRPr="006C3496">
        <w:rPr>
          <w:rFonts w:ascii="標楷體" w:eastAsia="標楷體" w:hAnsi="標楷體" w:cs="標楷體"/>
        </w:rPr>
        <w:t xml:space="preserve">Administrator / </w:t>
      </w:r>
      <w:r w:rsidRPr="006C3496">
        <w:rPr>
          <w:rFonts w:ascii="標楷體" w:eastAsia="標楷體" w:hAnsi="標楷體" w:cs="標楷體" w:hint="eastAsia"/>
        </w:rPr>
        <w:t>密：</w:t>
      </w:r>
      <w:r w:rsidRPr="006C3496">
        <w:rPr>
          <w:rFonts w:ascii="標楷體" w:eastAsia="標楷體" w:hAnsi="標楷體" w:cs="標楷體"/>
        </w:rPr>
        <w:t>(</w:t>
      </w:r>
      <w:r w:rsidRPr="006C3496">
        <w:rPr>
          <w:rFonts w:ascii="標楷體" w:eastAsia="標楷體" w:hAnsi="標楷體" w:cs="標楷體" w:hint="eastAsia"/>
        </w:rPr>
        <w:t>無密碼，</w:t>
      </w:r>
      <w:r>
        <w:rPr>
          <w:rFonts w:ascii="標楷體" w:eastAsia="標楷體" w:hAnsi="標楷體" w:cs="標楷體" w:hint="eastAsia"/>
        </w:rPr>
        <w:t>直接</w:t>
      </w:r>
      <w:r>
        <w:rPr>
          <w:rFonts w:ascii="標楷體" w:eastAsia="標楷體" w:hAnsi="標楷體" w:cs="標楷體"/>
        </w:rPr>
        <w:t>Enter</w:t>
      </w:r>
      <w:r>
        <w:rPr>
          <w:rFonts w:ascii="標楷體" w:eastAsia="標楷體" w:hAnsi="標楷體" w:cs="標楷體" w:hint="eastAsia"/>
        </w:rPr>
        <w:t>進入</w:t>
      </w:r>
      <w:r>
        <w:rPr>
          <w:rFonts w:ascii="標楷體" w:eastAsia="標楷體" w:hAnsi="標楷體" w:cs="標楷體"/>
        </w:rPr>
        <w:t>)</w:t>
      </w:r>
    </w:p>
    <w:p w:rsidR="00231A15" w:rsidRDefault="00231A15" w:rsidP="002B1F83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  3. </w:t>
      </w:r>
      <w:r>
        <w:rPr>
          <w:rFonts w:ascii="標楷體" w:eastAsia="標楷體" w:hAnsi="標楷體" w:cs="標楷體" w:hint="eastAsia"/>
        </w:rPr>
        <w:t>進入電腦桌面後，先點選桌面「</w:t>
      </w:r>
      <w:r w:rsidRPr="00CE0FB5">
        <w:rPr>
          <w:rFonts w:ascii="標楷體" w:eastAsia="標楷體" w:hAnsi="標楷體" w:cs="標楷體"/>
        </w:rPr>
        <w:t>HyLib-Webpac</w:t>
      </w:r>
      <w:r>
        <w:rPr>
          <w:rFonts w:ascii="標楷體" w:eastAsia="標楷體" w:hAnsi="標楷體" w:cs="標楷體" w:hint="eastAsia"/>
        </w:rPr>
        <w:t>」捷徑，方便讀者借閱電腦後直接查詢。</w:t>
      </w:r>
    </w:p>
    <w:p w:rsidR="00231A15" w:rsidRPr="00CB67D1" w:rsidRDefault="00231A15" w:rsidP="00CB67D1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(</w:t>
      </w:r>
      <w:r w:rsidRPr="00CB67D1">
        <w:rPr>
          <w:rFonts w:ascii="標楷體" w:eastAsia="標楷體" w:hAnsi="標楷體" w:cs="標楷體" w:hint="eastAsia"/>
        </w:rPr>
        <w:t>本館電腦僅供查詢書籍使用</w:t>
      </w:r>
      <w:r>
        <w:rPr>
          <w:rFonts w:ascii="標楷體" w:eastAsia="標楷體" w:hAnsi="標楷體" w:cs="標楷體" w:hint="eastAsia"/>
        </w:rPr>
        <w:t>，</w:t>
      </w:r>
      <w:r w:rsidRPr="00CB67D1">
        <w:rPr>
          <w:rFonts w:ascii="標楷體" w:eastAsia="標楷體" w:hAnsi="標楷體" w:cs="標楷體" w:hint="eastAsia"/>
        </w:rPr>
        <w:t>每次使用最多</w:t>
      </w:r>
      <w:r w:rsidRPr="00CB67D1">
        <w:rPr>
          <w:rFonts w:ascii="標楷體" w:eastAsia="標楷體" w:hAnsi="標楷體" w:cs="標楷體"/>
        </w:rPr>
        <w:t>15</w:t>
      </w:r>
      <w:r w:rsidRPr="00CB67D1">
        <w:rPr>
          <w:rFonts w:ascii="標楷體" w:eastAsia="標楷體" w:hAnsi="標楷體" w:cs="標楷體" w:hint="eastAsia"/>
        </w:rPr>
        <w:t>分鐘為限</w:t>
      </w:r>
      <w:r w:rsidRPr="00CB67D1">
        <w:rPr>
          <w:rFonts w:ascii="標楷體" w:eastAsia="標楷體" w:hAnsi="標楷體" w:cs="標楷體"/>
        </w:rPr>
        <w:t>)</w:t>
      </w:r>
    </w:p>
    <w:p w:rsidR="00231A15" w:rsidRDefault="00231A15" w:rsidP="002B1F83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  4. </w:t>
      </w:r>
      <w:r>
        <w:rPr>
          <w:rFonts w:ascii="標楷體" w:eastAsia="標楷體" w:hAnsi="標楷體" w:cs="標楷體" w:hint="eastAsia"/>
        </w:rPr>
        <w:t>於靠窗的兩排燈可以不用開啟，若陰天室內較暗，可再開讀者閱讀區上方的燈。</w:t>
      </w:r>
    </w:p>
    <w:p w:rsidR="00231A15" w:rsidRDefault="00231A15" w:rsidP="002B1F83">
      <w:pPr>
        <w:rPr>
          <w:rFonts w:ascii="標楷體" w:eastAsia="標楷體" w:hAnsi="標楷體"/>
        </w:rPr>
      </w:pPr>
    </w:p>
    <w:p w:rsidR="00231A15" w:rsidRDefault="00231A15" w:rsidP="002B1F83">
      <w:pPr>
        <w:rPr>
          <w:rFonts w:ascii="標楷體" w:eastAsia="標楷體" w:hAnsi="標楷體"/>
          <w:b/>
          <w:bCs/>
        </w:rPr>
      </w:pPr>
      <w:r w:rsidRPr="002C6EBB">
        <w:rPr>
          <w:rFonts w:ascii="標楷體" w:eastAsia="標楷體" w:hAnsi="標楷體" w:cs="標楷體" w:hint="eastAsia"/>
          <w:b/>
          <w:bCs/>
        </w:rPr>
        <w:t>三、</w:t>
      </w:r>
      <w:r w:rsidRPr="002C6EBB">
        <w:rPr>
          <w:rFonts w:ascii="標楷體" w:eastAsia="標楷體" w:hAnsi="標楷體" w:cs="標楷體"/>
          <w:b/>
          <w:bCs/>
        </w:rPr>
        <w:t xml:space="preserve"> </w:t>
      </w:r>
      <w:r>
        <w:rPr>
          <w:rFonts w:ascii="標楷體" w:eastAsia="標楷體" w:hAnsi="標楷體" w:cs="標楷體" w:hint="eastAsia"/>
          <w:b/>
          <w:bCs/>
        </w:rPr>
        <w:t>中央空調，開啟</w:t>
      </w:r>
      <w:r>
        <w:rPr>
          <w:rFonts w:ascii="標楷體" w:eastAsia="標楷體" w:hAnsi="標楷體" w:cs="標楷體"/>
          <w:b/>
          <w:bCs/>
        </w:rPr>
        <w:t>8</w:t>
      </w:r>
      <w:r>
        <w:rPr>
          <w:rFonts w:ascii="標楷體" w:eastAsia="標楷體" w:hAnsi="標楷體" w:cs="標楷體" w:hint="eastAsia"/>
          <w:b/>
          <w:bCs/>
        </w:rPr>
        <w:t>點</w:t>
      </w:r>
      <w:r>
        <w:rPr>
          <w:rFonts w:ascii="標楷體" w:eastAsia="標楷體" w:hAnsi="標楷體" w:cs="標楷體"/>
          <w:b/>
          <w:bCs/>
        </w:rPr>
        <w:t>30-9</w:t>
      </w:r>
      <w:r>
        <w:rPr>
          <w:rFonts w:ascii="標楷體" w:eastAsia="標楷體" w:hAnsi="標楷體" w:cs="標楷體" w:hint="eastAsia"/>
          <w:b/>
          <w:bCs/>
        </w:rPr>
        <w:t>點，視天氣、環保節電而定。</w:t>
      </w:r>
    </w:p>
    <w:p w:rsidR="00231A15" w:rsidRPr="009B30AF" w:rsidRDefault="00231A15" w:rsidP="002B1F83">
      <w:pPr>
        <w:rPr>
          <w:rFonts w:ascii="標楷體" w:eastAsia="標楷體" w:hAnsi="標楷體"/>
        </w:rPr>
      </w:pPr>
    </w:p>
    <w:p w:rsidR="00231A15" w:rsidRDefault="00231A15" w:rsidP="002B1F83">
      <w:pPr>
        <w:rPr>
          <w:rFonts w:ascii="標楷體" w:eastAsia="標楷體" w:hAnsi="標楷體"/>
          <w:b/>
          <w:bCs/>
        </w:rPr>
      </w:pPr>
      <w:r w:rsidRPr="00F14CFF">
        <w:rPr>
          <w:rFonts w:ascii="標楷體" w:eastAsia="標楷體" w:hAnsi="標楷體" w:cs="標楷體" w:hint="eastAsia"/>
          <w:b/>
          <w:bCs/>
        </w:rPr>
        <w:t>四、</w:t>
      </w:r>
      <w:r w:rsidRPr="00F14CFF">
        <w:rPr>
          <w:rFonts w:ascii="標楷體" w:eastAsia="標楷體" w:hAnsi="標楷體" w:cs="標楷體"/>
          <w:b/>
          <w:bCs/>
        </w:rPr>
        <w:t xml:space="preserve"> </w:t>
      </w:r>
      <w:r w:rsidRPr="00F14CFF">
        <w:rPr>
          <w:rFonts w:ascii="標楷體" w:eastAsia="標楷體" w:hAnsi="標楷體" w:cs="標楷體" w:hint="eastAsia"/>
          <w:b/>
          <w:bCs/>
        </w:rPr>
        <w:t>每週二</w:t>
      </w:r>
      <w:r>
        <w:rPr>
          <w:rFonts w:ascii="標楷體" w:eastAsia="標楷體" w:hAnsi="標楷體" w:cs="標楷體" w:hint="eastAsia"/>
          <w:b/>
          <w:bCs/>
        </w:rPr>
        <w:t>上班前於一樓服務台桌面留意是否有民眾於休館日，還的書籍。</w:t>
      </w:r>
    </w:p>
    <w:p w:rsidR="00231A15" w:rsidRPr="002C6EBB" w:rsidRDefault="00231A15" w:rsidP="002B1F83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  <w:b/>
          <w:bCs/>
        </w:rPr>
        <w:t xml:space="preserve">    </w:t>
      </w:r>
      <w:r w:rsidRPr="002C6EBB">
        <w:rPr>
          <w:rFonts w:ascii="標楷體" w:eastAsia="標楷體" w:hAnsi="標楷體" w:cs="標楷體"/>
        </w:rPr>
        <w:t xml:space="preserve"> </w:t>
      </w:r>
      <w:r w:rsidRPr="002C6EBB">
        <w:rPr>
          <w:rFonts w:ascii="標楷體" w:eastAsia="標楷體" w:hAnsi="標楷體" w:cs="標楷體" w:hint="eastAsia"/>
        </w:rPr>
        <w:t>向服務台人員確認是否已做過刷還作業，並留意有無預約書籍。為免發生遺漏，即使書籍於服務台已做過刷還作業，還是得再刷還一次確認。</w:t>
      </w:r>
    </w:p>
    <w:p w:rsidR="00231A15" w:rsidRDefault="00231A15" w:rsidP="002C6EBB">
      <w:pPr>
        <w:rPr>
          <w:rFonts w:ascii="標楷體" w:eastAsia="標楷體" w:hAnsi="標楷體"/>
          <w:b/>
          <w:bCs/>
        </w:rPr>
      </w:pPr>
    </w:p>
    <w:p w:rsidR="00231A15" w:rsidRDefault="00231A15" w:rsidP="002C6EBB">
      <w:pPr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cs="標楷體" w:hint="eastAsia"/>
          <w:b/>
          <w:bCs/>
        </w:rPr>
        <w:t>五</w:t>
      </w:r>
      <w:r w:rsidRPr="0054464B">
        <w:rPr>
          <w:rFonts w:ascii="標楷體" w:eastAsia="標楷體" w:hAnsi="標楷體" w:cs="標楷體" w:hint="eastAsia"/>
          <w:b/>
          <w:bCs/>
        </w:rPr>
        <w:t>、</w:t>
      </w:r>
      <w:r w:rsidRPr="0054464B">
        <w:rPr>
          <w:rFonts w:ascii="標楷體" w:eastAsia="標楷體" w:hAnsi="標楷體" w:cs="標楷體"/>
          <w:b/>
          <w:bCs/>
        </w:rPr>
        <w:t xml:space="preserve"> </w:t>
      </w:r>
      <w:r w:rsidRPr="0054464B">
        <w:rPr>
          <w:rFonts w:ascii="標楷體" w:eastAsia="標楷體" w:hAnsi="標楷體" w:cs="標楷體" w:hint="eastAsia"/>
          <w:b/>
          <w:bCs/>
        </w:rPr>
        <w:t>整理</w:t>
      </w:r>
      <w:r>
        <w:rPr>
          <w:rFonts w:ascii="標楷體" w:eastAsia="標楷體" w:hAnsi="標楷體" w:cs="標楷體" w:hint="eastAsia"/>
          <w:b/>
          <w:bCs/>
        </w:rPr>
        <w:t>並</w:t>
      </w:r>
      <w:r w:rsidRPr="0054464B">
        <w:rPr>
          <w:rFonts w:ascii="標楷體" w:eastAsia="標楷體" w:hAnsi="標楷體" w:cs="標楷體" w:hint="eastAsia"/>
          <w:b/>
          <w:bCs/>
        </w:rPr>
        <w:t>擦拭櫃檯桌面</w:t>
      </w:r>
      <w:r>
        <w:rPr>
          <w:rFonts w:ascii="標楷體" w:eastAsia="標楷體" w:hAnsi="標楷體" w:cs="標楷體" w:hint="eastAsia"/>
          <w:b/>
          <w:bCs/>
        </w:rPr>
        <w:t>、椅子、電話等</w:t>
      </w:r>
    </w:p>
    <w:p w:rsidR="00231A15" w:rsidRPr="0054464B" w:rsidRDefault="00231A15" w:rsidP="002B1F83">
      <w:pPr>
        <w:rPr>
          <w:rFonts w:ascii="標楷體" w:eastAsia="標楷體" w:hAnsi="標楷體"/>
        </w:rPr>
      </w:pPr>
    </w:p>
    <w:p w:rsidR="00231A15" w:rsidRPr="00005D1F" w:rsidRDefault="00231A15" w:rsidP="00284F30">
      <w:pPr>
        <w:widowControl/>
        <w:rPr>
          <w:rFonts w:ascii="華康新特黑體" w:eastAsia="華康新特黑體" w:hAnsi="標楷體"/>
          <w:color w:val="76923C"/>
        </w:rPr>
      </w:pPr>
      <w:r>
        <w:rPr>
          <w:rFonts w:ascii="標楷體" w:eastAsia="標楷體" w:hAnsi="標楷體"/>
        </w:rPr>
        <w:br w:type="page"/>
      </w:r>
      <w:r w:rsidRPr="00005D1F">
        <w:rPr>
          <w:rFonts w:ascii="華康新特黑體" w:eastAsia="華康新特黑體" w:hAnsi="標楷體" w:cs="華康新特黑體" w:hint="eastAsia"/>
          <w:color w:val="76923C"/>
        </w:rPr>
        <w:t>※</w:t>
      </w:r>
      <w:r w:rsidRPr="00005D1F">
        <w:rPr>
          <w:rFonts w:ascii="華康新特黑體" w:eastAsia="華康新特黑體" w:hAnsi="標楷體" w:cs="華康新特黑體"/>
          <w:color w:val="76923C"/>
        </w:rPr>
        <w:t xml:space="preserve"> </w:t>
      </w:r>
      <w:r w:rsidRPr="00005D1F">
        <w:rPr>
          <w:rFonts w:ascii="華康新特黑體" w:eastAsia="華康新特黑體" w:hAnsi="標楷體" w:cs="華康新特黑體" w:hint="eastAsia"/>
          <w:color w:val="76923C"/>
        </w:rPr>
        <w:t>開館</w:t>
      </w:r>
    </w:p>
    <w:p w:rsidR="00231A15" w:rsidRDefault="00231A15">
      <w:pPr>
        <w:rPr>
          <w:rFonts w:ascii="華康新特黑體" w:eastAsia="華康新特黑體" w:hAnsi="標楷體"/>
          <w:color w:val="0070C0"/>
        </w:rPr>
      </w:pPr>
    </w:p>
    <w:p w:rsidR="00231A15" w:rsidRPr="00F14CFF" w:rsidRDefault="00231A15">
      <w:pPr>
        <w:rPr>
          <w:rFonts w:ascii="標楷體" w:eastAsia="標楷體" w:hAnsi="標楷體"/>
          <w:b/>
          <w:bCs/>
        </w:rPr>
      </w:pPr>
      <w:r w:rsidRPr="002F18F6">
        <w:rPr>
          <w:rFonts w:ascii="標楷體" w:eastAsia="標楷體" w:hAnsi="標楷體" w:cs="標楷體" w:hint="eastAsia"/>
          <w:b/>
          <w:bCs/>
        </w:rPr>
        <w:t>一、</w:t>
      </w:r>
      <w:r w:rsidRPr="002F18F6">
        <w:rPr>
          <w:rFonts w:ascii="標楷體" w:eastAsia="標楷體" w:hAnsi="標楷體" w:cs="標楷體"/>
          <w:b/>
          <w:bCs/>
        </w:rPr>
        <w:t xml:space="preserve"> 9</w:t>
      </w:r>
      <w:r w:rsidRPr="002F18F6">
        <w:rPr>
          <w:rFonts w:ascii="標楷體" w:eastAsia="標楷體" w:hAnsi="標楷體" w:cs="標楷體" w:hint="eastAsia"/>
          <w:b/>
          <w:bCs/>
        </w:rPr>
        <w:t>點準時開館</w:t>
      </w:r>
    </w:p>
    <w:p w:rsidR="00231A15" w:rsidRDefault="00231A15" w:rsidP="00C507AD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  <w:b/>
          <w:bCs/>
        </w:rPr>
        <w:t xml:space="preserve">  </w:t>
      </w:r>
      <w:r w:rsidRPr="002F18F6">
        <w:rPr>
          <w:rFonts w:ascii="標楷體" w:eastAsia="標楷體" w:hAnsi="標楷體" w:cs="標楷體"/>
        </w:rPr>
        <w:t xml:space="preserve">1. </w:t>
      </w:r>
      <w:r>
        <w:rPr>
          <w:rFonts w:ascii="標楷體" w:eastAsia="標楷體" w:hAnsi="標楷體" w:cs="標楷體" w:hint="eastAsia"/>
        </w:rPr>
        <w:t>點選「流通管理」→「流通作業處理」→便可進入「借</w:t>
      </w:r>
      <w:r>
        <w:rPr>
          <w:rFonts w:ascii="標楷體" w:eastAsia="標楷體" w:hAnsi="標楷體" w:cs="標楷體"/>
        </w:rPr>
        <w:t>/</w:t>
      </w:r>
      <w:r>
        <w:rPr>
          <w:rFonts w:ascii="標楷體" w:eastAsia="標楷體" w:hAnsi="標楷體" w:cs="標楷體" w:hint="eastAsia"/>
        </w:rPr>
        <w:t>還書」等畫面。每日可點選「流通管理」→「流通紀錄查詢」→「預約過期下架清單」，查看是否有預約書已保留到期，若逾期則先點選「撤架」，並確認書本是否為「可借閱」的狀態方能上架。也可於「每日作業清單」→「預約待取清單」查看。</w:t>
      </w:r>
    </w:p>
    <w:p w:rsidR="00231A15" w:rsidRDefault="00231A15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  2. </w:t>
      </w:r>
      <w:r>
        <w:rPr>
          <w:rFonts w:ascii="標楷體" w:eastAsia="標楷體" w:hAnsi="標楷體" w:cs="標楷體" w:hint="eastAsia"/>
        </w:rPr>
        <w:t>接聽電話：「雲林分區資源中心您好」。</w:t>
      </w:r>
    </w:p>
    <w:p w:rsidR="00231A15" w:rsidRDefault="00231A15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  3. </w:t>
      </w:r>
      <w:r>
        <w:rPr>
          <w:rFonts w:ascii="標楷體" w:eastAsia="標楷體" w:hAnsi="標楷體" w:cs="標楷體" w:hint="eastAsia"/>
        </w:rPr>
        <w:t>若民眾或電話詢問之問題無法解答時，請記下對方電話並和緩語氣告知若有答案再回覆，敬請見諒。</w:t>
      </w:r>
    </w:p>
    <w:p w:rsidR="00231A15" w:rsidRDefault="00231A15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4. </w:t>
      </w:r>
      <w:r>
        <w:rPr>
          <w:rFonts w:ascii="標楷體" w:eastAsia="標楷體" w:hAnsi="標楷體" w:cs="標楷體" w:hint="eastAsia"/>
        </w:rPr>
        <w:t>民眾電話或現場查詢書籍，因櫃台須保持暢通且尚有讀者等候，先委婉告知可自行於公共圖書館上網查詢；若讀者不會使用電腦等狀況需幫忙查詢。</w:t>
      </w:r>
      <w:r>
        <w:rPr>
          <w:rFonts w:ascii="標楷體" w:eastAsia="標楷體" w:hAnsi="標楷體" w:cs="標楷體"/>
        </w:rPr>
        <w:t>(</w:t>
      </w:r>
      <w:r>
        <w:rPr>
          <w:rFonts w:ascii="標楷體" w:eastAsia="標楷體" w:hAnsi="標楷體" w:cs="標楷體" w:hint="eastAsia"/>
        </w:rPr>
        <w:t>如果現場櫃檯沒有其他讀者可先幫忙查閱，並提醒往後也可先上網於公共圖書館自行查閱。</w:t>
      </w:r>
      <w:r>
        <w:rPr>
          <w:rFonts w:ascii="標楷體" w:eastAsia="標楷體" w:hAnsi="標楷體" w:cs="標楷體"/>
        </w:rPr>
        <w:t>)</w:t>
      </w:r>
    </w:p>
    <w:p w:rsidR="00231A15" w:rsidRDefault="00231A15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  5. </w:t>
      </w:r>
      <w:r>
        <w:rPr>
          <w:rFonts w:ascii="標楷體" w:eastAsia="標楷體" w:hAnsi="標楷體" w:cs="標楷體" w:hint="eastAsia"/>
        </w:rPr>
        <w:t>刷還書後，若櫃臺沒有讀者必須先上架完畢不拖延，並於上架期間巡視書本擺放的整潔，且隨時注意櫃臺有沒有讀者，若有讀者需先服務讀者再進行後續工作。</w:t>
      </w:r>
    </w:p>
    <w:p w:rsidR="00231A15" w:rsidRDefault="00231A15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  6. </w:t>
      </w:r>
      <w:r>
        <w:rPr>
          <w:rFonts w:ascii="標楷體" w:eastAsia="標楷體" w:hAnsi="標楷體" w:cs="標楷體" w:hint="eastAsia"/>
        </w:rPr>
        <w:t>本館書籍分為中文書、西文書、東南亞書籍、兒童書及臺灣本土語言等分類，上架前先看索書號和翻開書籍確認。</w:t>
      </w:r>
    </w:p>
    <w:p w:rsidR="00231A15" w:rsidRDefault="00231A15">
      <w:pPr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</w:rPr>
        <w:t>一般有注音的書籍為兒童書，但「經典少年遊」系列繪本以及「酷小說」除外，要歸置中文書的架上。</w:t>
      </w:r>
    </w:p>
    <w:p w:rsidR="00231A15" w:rsidRDefault="00231A15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  7. </w:t>
      </w:r>
      <w:r>
        <w:rPr>
          <w:rFonts w:ascii="標楷體" w:eastAsia="標楷體" w:hAnsi="標楷體" w:cs="標楷體" w:hint="eastAsia"/>
        </w:rPr>
        <w:t>若櫃臺無讀者需每隔一小段時間巡視整館，讀者閱讀區桌椅有沒有擺放整齊、各書櫃的書有沒有按照索書號歸類整齊…等。</w:t>
      </w:r>
    </w:p>
    <w:p w:rsidR="00231A15" w:rsidRDefault="00231A15">
      <w:pPr>
        <w:rPr>
          <w:rFonts w:ascii="標楷體" w:eastAsia="標楷體" w:hAnsi="標楷體"/>
        </w:rPr>
      </w:pPr>
    </w:p>
    <w:p w:rsidR="00231A15" w:rsidRDefault="00231A15">
      <w:pPr>
        <w:rPr>
          <w:rFonts w:ascii="標楷體" w:eastAsia="標楷體" w:hAnsi="標楷體"/>
          <w:b/>
          <w:bCs/>
        </w:rPr>
      </w:pPr>
      <w:r w:rsidRPr="00701579">
        <w:rPr>
          <w:rFonts w:ascii="標楷體" w:eastAsia="標楷體" w:hAnsi="標楷體" w:cs="標楷體" w:hint="eastAsia"/>
          <w:b/>
          <w:bCs/>
        </w:rPr>
        <w:t>二、</w:t>
      </w:r>
      <w:r w:rsidRPr="00701579">
        <w:rPr>
          <w:rFonts w:ascii="標楷體" w:eastAsia="標楷體" w:hAnsi="標楷體" w:cs="標楷體"/>
          <w:b/>
          <w:bCs/>
        </w:rPr>
        <w:t xml:space="preserve"> </w:t>
      </w:r>
      <w:r w:rsidRPr="00701579">
        <w:rPr>
          <w:rFonts w:ascii="標楷體" w:eastAsia="標楷體" w:hAnsi="標楷體" w:cs="標楷體" w:hint="eastAsia"/>
          <w:b/>
          <w:bCs/>
        </w:rPr>
        <w:t>刷還書等</w:t>
      </w:r>
      <w:r>
        <w:rPr>
          <w:rFonts w:ascii="標楷體" w:eastAsia="標楷體" w:hAnsi="標楷體" w:cs="標楷體" w:hint="eastAsia"/>
          <w:b/>
          <w:bCs/>
        </w:rPr>
        <w:t>常用</w:t>
      </w:r>
      <w:r w:rsidRPr="00701579">
        <w:rPr>
          <w:rFonts w:ascii="標楷體" w:eastAsia="標楷體" w:hAnsi="標楷體" w:cs="標楷體" w:hint="eastAsia"/>
          <w:b/>
          <w:bCs/>
        </w:rPr>
        <w:t>作業</w:t>
      </w:r>
    </w:p>
    <w:p w:rsidR="00231A15" w:rsidRDefault="00231A15">
      <w:pPr>
        <w:rPr>
          <w:rFonts w:ascii="標楷體" w:eastAsia="標楷體" w:hAnsi="標楷體"/>
          <w:b/>
          <w:bCs/>
        </w:rPr>
      </w:pPr>
    </w:p>
    <w:p w:rsidR="00231A15" w:rsidRPr="005B019D" w:rsidRDefault="00231A15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  <w:b/>
          <w:bCs/>
        </w:rPr>
        <w:t xml:space="preserve"> </w:t>
      </w:r>
      <w:r w:rsidRPr="005B019D">
        <w:rPr>
          <w:rFonts w:ascii="標楷體" w:eastAsia="標楷體" w:hAnsi="標楷體" w:cs="標楷體"/>
        </w:rPr>
        <w:t xml:space="preserve"> 1. </w:t>
      </w:r>
      <w:r>
        <w:rPr>
          <w:rFonts w:ascii="標楷體" w:eastAsia="標楷體" w:hAnsi="標楷體" w:cs="標楷體" w:hint="eastAsia"/>
        </w:rPr>
        <w:t>點選「</w:t>
      </w:r>
      <w:r w:rsidRPr="00632910">
        <w:rPr>
          <w:rFonts w:ascii="標楷體" w:eastAsia="標楷體" w:hAnsi="標楷體" w:cs="標楷體"/>
        </w:rPr>
        <w:t>HyLib</w:t>
      </w:r>
      <w:r w:rsidRPr="00632910">
        <w:rPr>
          <w:rFonts w:ascii="標楷體" w:eastAsia="標楷體" w:hAnsi="標楷體" w:cs="標楷體" w:hint="eastAsia"/>
        </w:rPr>
        <w:t>整合性圖書館自動化系統</w:t>
      </w:r>
      <w:r>
        <w:rPr>
          <w:rFonts w:ascii="標楷體" w:eastAsia="標楷體" w:hAnsi="標楷體" w:cs="標楷體" w:hint="eastAsia"/>
        </w:rPr>
        <w:t>」，輸入帳密即可進行作業。</w:t>
      </w:r>
    </w:p>
    <w:p w:rsidR="00231A15" w:rsidRDefault="00231A15">
      <w:pPr>
        <w:rPr>
          <w:rFonts w:ascii="標楷體" w:eastAsia="標楷體" w:hAnsi="標楷體"/>
          <w:b/>
          <w:bCs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687"/>
      </w:tblGrid>
      <w:tr w:rsidR="00231A15" w:rsidRPr="006E237C">
        <w:tc>
          <w:tcPr>
            <w:tcW w:w="7687" w:type="dxa"/>
          </w:tcPr>
          <w:p w:rsidR="00231A15" w:rsidRPr="006E237C" w:rsidRDefault="00231A15">
            <w:pPr>
              <w:rPr>
                <w:rFonts w:ascii="標楷體" w:eastAsia="標楷體" w:hAnsi="標楷體"/>
              </w:rPr>
            </w:pPr>
            <w:r w:rsidRPr="006E237C">
              <w:rPr>
                <w:rFonts w:ascii="標楷體" w:eastAsia="標楷體" w:hAnsi="標楷體" w:cs="標楷體" w:hint="eastAsia"/>
                <w:highlight w:val="yellow"/>
              </w:rPr>
              <w:t>‧借書</w:t>
            </w:r>
          </w:p>
        </w:tc>
      </w:tr>
      <w:tr w:rsidR="00231A15" w:rsidRPr="006E237C">
        <w:tc>
          <w:tcPr>
            <w:tcW w:w="7687" w:type="dxa"/>
          </w:tcPr>
          <w:p w:rsidR="00231A15" w:rsidRPr="006E237C" w:rsidRDefault="00231A15">
            <w:pPr>
              <w:rPr>
                <w:rFonts w:ascii="標楷體" w:eastAsia="標楷體" w:hAnsi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1. </w:t>
            </w:r>
            <w:r w:rsidRPr="006E237C">
              <w:rPr>
                <w:rFonts w:ascii="標楷體" w:eastAsia="標楷體" w:hAnsi="標楷體" w:cs="標楷體" w:hint="eastAsia"/>
              </w:rPr>
              <w:t>請讀者必須出示借書證或身分證其一才能借閱。</w:t>
            </w:r>
          </w:p>
          <w:p w:rsidR="00231A15" w:rsidRPr="006E237C" w:rsidRDefault="00231A15">
            <w:pPr>
              <w:rPr>
                <w:rFonts w:ascii="標楷體" w:eastAsia="標楷體" w:hAnsi="標楷體" w:cs="標楷體"/>
              </w:rPr>
            </w:pPr>
            <w:r w:rsidRPr="006E237C">
              <w:rPr>
                <w:rFonts w:ascii="標楷體" w:eastAsia="標楷體" w:hAnsi="標楷體" w:cs="標楷體"/>
              </w:rPr>
              <w:t>(</w:t>
            </w:r>
            <w:r w:rsidRPr="006E237C">
              <w:rPr>
                <w:rFonts w:ascii="標楷體" w:eastAsia="標楷體" w:hAnsi="標楷體" w:cs="標楷體" w:hint="eastAsia"/>
              </w:rPr>
              <w:t>視情況，如身障者行動不便，請對方報身分證號碼並輸入讀者證號即可</w:t>
            </w:r>
            <w:r w:rsidRPr="006E237C">
              <w:rPr>
                <w:rFonts w:ascii="標楷體" w:eastAsia="標楷體" w:hAnsi="標楷體" w:cs="標楷體"/>
              </w:rPr>
              <w:t>)</w:t>
            </w:r>
          </w:p>
          <w:p w:rsidR="00231A15" w:rsidRPr="006E237C" w:rsidRDefault="00231A15">
            <w:pPr>
              <w:rPr>
                <w:rFonts w:ascii="標楷體" w:eastAsia="標楷體" w:hAnsi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2. </w:t>
            </w:r>
            <w:r w:rsidRPr="006E237C">
              <w:rPr>
                <w:rFonts w:ascii="標楷體" w:eastAsia="標楷體" w:hAnsi="標楷體" w:cs="標楷體" w:hint="eastAsia"/>
              </w:rPr>
              <w:t>若卡片逾期不予外借，並確認讀者是否都將逾期的書還清。</w:t>
            </w:r>
          </w:p>
          <w:p w:rsidR="00231A15" w:rsidRPr="006E237C" w:rsidRDefault="00231A15">
            <w:pPr>
              <w:rPr>
                <w:rFonts w:ascii="標楷體" w:eastAsia="標楷體" w:hAnsi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3. </w:t>
            </w:r>
            <w:r w:rsidRPr="006E237C">
              <w:rPr>
                <w:rFonts w:ascii="標楷體" w:eastAsia="標楷體" w:hAnsi="標楷體" w:cs="標楷體" w:hint="eastAsia"/>
              </w:rPr>
              <w:t>必須向讀者說明借閱幾本書，於幾月幾日歸還</w:t>
            </w:r>
            <w:r w:rsidRPr="006E237C">
              <w:rPr>
                <w:rFonts w:ascii="標楷體" w:eastAsia="標楷體" w:hAnsi="標楷體" w:cs="標楷體"/>
              </w:rPr>
              <w:t>(30</w:t>
            </w:r>
            <w:r w:rsidRPr="006E237C">
              <w:rPr>
                <w:rFonts w:ascii="標楷體" w:eastAsia="標楷體" w:hAnsi="標楷體" w:cs="標楷體" w:hint="eastAsia"/>
              </w:rPr>
              <w:t>天</w:t>
            </w:r>
            <w:r w:rsidRPr="006E237C">
              <w:rPr>
                <w:rFonts w:ascii="標楷體" w:eastAsia="標楷體" w:hAnsi="標楷體" w:cs="標楷體"/>
              </w:rPr>
              <w:t>)</w:t>
            </w:r>
            <w:r w:rsidRPr="006E237C">
              <w:rPr>
                <w:rFonts w:ascii="標楷體" w:eastAsia="標楷體" w:hAnsi="標楷體" w:cs="標楷體" w:hint="eastAsia"/>
              </w:rPr>
              <w:t>。</w:t>
            </w:r>
          </w:p>
          <w:p w:rsidR="00231A15" w:rsidRPr="006E237C" w:rsidRDefault="00231A15">
            <w:pPr>
              <w:rPr>
                <w:rFonts w:ascii="標楷體" w:eastAsia="標楷體" w:hAnsi="標楷體" w:cs="標楷體"/>
              </w:rPr>
            </w:pPr>
            <w:r w:rsidRPr="006E237C">
              <w:rPr>
                <w:rFonts w:ascii="標楷體" w:eastAsia="標楷體" w:hAnsi="標楷體" w:cs="標楷體"/>
              </w:rPr>
              <w:t>(</w:t>
            </w:r>
            <w:r w:rsidRPr="006E237C">
              <w:rPr>
                <w:rFonts w:ascii="標楷體" w:eastAsia="標楷體" w:hAnsi="標楷體" w:cs="標楷體" w:hint="eastAsia"/>
              </w:rPr>
              <w:t>雙方相互確認，也可避免書籍沒刷到</w:t>
            </w:r>
            <w:r w:rsidRPr="006E237C">
              <w:rPr>
                <w:rFonts w:ascii="標楷體" w:eastAsia="標楷體" w:hAnsi="標楷體" w:cs="標楷體"/>
              </w:rPr>
              <w:t>)</w:t>
            </w:r>
          </w:p>
          <w:p w:rsidR="00231A15" w:rsidRPr="006E237C" w:rsidRDefault="00231A15">
            <w:pPr>
              <w:rPr>
                <w:rFonts w:ascii="標楷體" w:eastAsia="標楷體" w:hAnsi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4. </w:t>
            </w:r>
            <w:r w:rsidRPr="006E237C">
              <w:rPr>
                <w:rFonts w:ascii="標楷體" w:eastAsia="標楷體" w:hAnsi="標楷體" w:cs="標楷體" w:hint="eastAsia"/>
              </w:rPr>
              <w:t>讀者若有預約書到館，借書時會顯示小視窗【</w:t>
            </w:r>
            <w:r w:rsidRPr="006E237C">
              <w:rPr>
                <w:rFonts w:ascii="標楷體" w:eastAsia="標楷體" w:hAnsi="標楷體" w:cs="標楷體" w:hint="eastAsia"/>
                <w:b/>
                <w:bCs/>
              </w:rPr>
              <w:t>至一樓預約專區</w:t>
            </w:r>
            <w:r w:rsidRPr="006E237C">
              <w:rPr>
                <w:rFonts w:ascii="標楷體" w:eastAsia="標楷體" w:hAnsi="標楷體" w:cs="標楷體" w:hint="eastAsia"/>
              </w:rPr>
              <w:t>】</w:t>
            </w:r>
          </w:p>
          <w:p w:rsidR="00231A15" w:rsidRPr="006E237C" w:rsidRDefault="00231A15">
            <w:pPr>
              <w:rPr>
                <w:rFonts w:ascii="標楷體" w:eastAsia="標楷體" w:hAnsi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5. </w:t>
            </w:r>
            <w:r w:rsidRPr="006E237C">
              <w:rPr>
                <w:rFonts w:ascii="標楷體" w:eastAsia="標楷體" w:hAnsi="標楷體" w:cs="標楷體" w:hint="eastAsia"/>
              </w:rPr>
              <w:t>若有附</w:t>
            </w:r>
            <w:r w:rsidRPr="006E237C">
              <w:rPr>
                <w:rFonts w:ascii="標楷體" w:eastAsia="標楷體" w:hAnsi="標楷體" w:cs="標楷體"/>
              </w:rPr>
              <w:t>CD</w:t>
            </w:r>
            <w:r w:rsidRPr="006E237C">
              <w:rPr>
                <w:rFonts w:ascii="標楷體" w:eastAsia="標楷體" w:hAnsi="標楷體" w:cs="標楷體" w:hint="eastAsia"/>
              </w:rPr>
              <w:t>、紙圖等附件，須翻開跟讀者確認，並提醒歸還時一併歸還。</w:t>
            </w:r>
          </w:p>
          <w:p w:rsidR="00231A15" w:rsidRPr="006E237C" w:rsidRDefault="00231A15">
            <w:pPr>
              <w:rPr>
                <w:rFonts w:ascii="標楷體" w:eastAsia="標楷體" w:hAnsi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6. </w:t>
            </w:r>
            <w:r w:rsidRPr="006E237C">
              <w:rPr>
                <w:rFonts w:ascii="標楷體" w:eastAsia="標楷體" w:hAnsi="標楷體" w:cs="標楷體" w:hint="eastAsia"/>
              </w:rPr>
              <w:t>一張卡最多可借</w:t>
            </w:r>
            <w:r w:rsidRPr="006E237C">
              <w:rPr>
                <w:rFonts w:ascii="標楷體" w:eastAsia="標楷體" w:hAnsi="標楷體" w:cs="標楷體"/>
              </w:rPr>
              <w:t>12</w:t>
            </w:r>
            <w:r w:rsidRPr="006E237C">
              <w:rPr>
                <w:rFonts w:ascii="標楷體" w:eastAsia="標楷體" w:hAnsi="標楷體" w:cs="標楷體" w:hint="eastAsia"/>
              </w:rPr>
              <w:t>本。</w:t>
            </w:r>
          </w:p>
        </w:tc>
      </w:tr>
    </w:tbl>
    <w:p w:rsidR="00231A15" w:rsidRDefault="00231A15">
      <w:pPr>
        <w:rPr>
          <w:rFonts w:ascii="標楷體" w:eastAsia="標楷體" w:hAnsi="標楷體"/>
          <w:b/>
          <w:bCs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687"/>
      </w:tblGrid>
      <w:tr w:rsidR="00231A15" w:rsidRPr="006E237C">
        <w:tc>
          <w:tcPr>
            <w:tcW w:w="7687" w:type="dxa"/>
          </w:tcPr>
          <w:p w:rsidR="00231A15" w:rsidRPr="006E237C" w:rsidRDefault="00231A15">
            <w:pPr>
              <w:rPr>
                <w:rFonts w:ascii="標楷體" w:eastAsia="標楷體" w:hAnsi="標楷體"/>
              </w:rPr>
            </w:pPr>
            <w:r w:rsidRPr="006E237C">
              <w:rPr>
                <w:rFonts w:ascii="標楷體" w:eastAsia="標楷體" w:hAnsi="標楷體" w:cs="標楷體" w:hint="eastAsia"/>
                <w:highlight w:val="yellow"/>
              </w:rPr>
              <w:t>‧還書</w:t>
            </w:r>
          </w:p>
        </w:tc>
      </w:tr>
      <w:tr w:rsidR="00231A15" w:rsidRPr="006E237C">
        <w:tc>
          <w:tcPr>
            <w:tcW w:w="7687" w:type="dxa"/>
          </w:tcPr>
          <w:p w:rsidR="00231A15" w:rsidRPr="006E237C" w:rsidRDefault="00231A15">
            <w:pPr>
              <w:rPr>
                <w:rFonts w:ascii="標楷體" w:eastAsia="標楷體" w:hAnsi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1. </w:t>
            </w:r>
            <w:r w:rsidRPr="006E237C">
              <w:rPr>
                <w:rFonts w:ascii="標楷體" w:eastAsia="標楷體" w:hAnsi="標楷體" w:cs="標楷體" w:hint="eastAsia"/>
              </w:rPr>
              <w:t>書本若逾期，須告知讀者於什麼時候才能再借，例如電腦顯示於</w:t>
            </w:r>
            <w:r w:rsidRPr="006E237C">
              <w:rPr>
                <w:rFonts w:ascii="標楷體" w:eastAsia="標楷體" w:hAnsi="標楷體" w:cs="標楷體"/>
              </w:rPr>
              <w:t>2015</w:t>
            </w:r>
            <w:r w:rsidRPr="006E237C">
              <w:rPr>
                <w:rFonts w:ascii="標楷體" w:eastAsia="標楷體" w:hAnsi="標楷體" w:cs="標楷體" w:hint="eastAsia"/>
              </w:rPr>
              <w:t>年</w:t>
            </w:r>
            <w:r w:rsidRPr="006E237C">
              <w:rPr>
                <w:rFonts w:ascii="標楷體" w:eastAsia="標楷體" w:hAnsi="標楷體" w:cs="標楷體"/>
              </w:rPr>
              <w:t>5</w:t>
            </w:r>
            <w:r w:rsidRPr="006E237C">
              <w:rPr>
                <w:rFonts w:ascii="標楷體" w:eastAsia="標楷體" w:hAnsi="標楷體" w:cs="標楷體" w:hint="eastAsia"/>
              </w:rPr>
              <w:t>月</w:t>
            </w:r>
            <w:r w:rsidRPr="006E237C">
              <w:rPr>
                <w:rFonts w:ascii="標楷體" w:eastAsia="標楷體" w:hAnsi="標楷體" w:cs="標楷體"/>
              </w:rPr>
              <w:t>15</w:t>
            </w:r>
            <w:r w:rsidRPr="006E237C">
              <w:rPr>
                <w:rFonts w:ascii="標楷體" w:eastAsia="標楷體" w:hAnsi="標楷體" w:cs="標楷體" w:hint="eastAsia"/>
              </w:rPr>
              <w:t>日，實則</w:t>
            </w:r>
            <w:r w:rsidRPr="006E237C">
              <w:rPr>
                <w:rFonts w:ascii="標楷體" w:eastAsia="標楷體" w:hAnsi="標楷體" w:cs="標楷體"/>
              </w:rPr>
              <w:t>2015</w:t>
            </w:r>
            <w:r w:rsidRPr="006E237C">
              <w:rPr>
                <w:rFonts w:ascii="標楷體" w:eastAsia="標楷體" w:hAnsi="標楷體" w:cs="標楷體" w:hint="eastAsia"/>
              </w:rPr>
              <w:t>年</w:t>
            </w:r>
            <w:r w:rsidRPr="006E237C">
              <w:rPr>
                <w:rFonts w:ascii="標楷體" w:eastAsia="標楷體" w:hAnsi="標楷體" w:cs="標楷體"/>
              </w:rPr>
              <w:t>5</w:t>
            </w:r>
            <w:r w:rsidRPr="006E237C">
              <w:rPr>
                <w:rFonts w:ascii="標楷體" w:eastAsia="標楷體" w:hAnsi="標楷體" w:cs="標楷體" w:hint="eastAsia"/>
              </w:rPr>
              <w:t>月</w:t>
            </w:r>
            <w:r w:rsidRPr="006E237C">
              <w:rPr>
                <w:rFonts w:ascii="標楷體" w:eastAsia="標楷體" w:hAnsi="標楷體" w:cs="標楷體"/>
              </w:rPr>
              <w:t>16</w:t>
            </w:r>
            <w:r w:rsidRPr="006E237C">
              <w:rPr>
                <w:rFonts w:ascii="標楷體" w:eastAsia="標楷體" w:hAnsi="標楷體" w:cs="標楷體" w:hint="eastAsia"/>
              </w:rPr>
              <w:t>日起才能借閱</w:t>
            </w:r>
            <w:r w:rsidRPr="006E237C">
              <w:rPr>
                <w:rFonts w:ascii="標楷體" w:eastAsia="標楷體" w:hAnsi="標楷體" w:cs="標楷體"/>
              </w:rPr>
              <w:t>(</w:t>
            </w:r>
            <w:r w:rsidRPr="006E237C">
              <w:rPr>
                <w:rFonts w:ascii="標楷體" w:eastAsia="標楷體" w:hAnsi="標楷體" w:cs="標楷體" w:hint="eastAsia"/>
              </w:rPr>
              <w:t>期限</w:t>
            </w:r>
            <w:r w:rsidRPr="006E237C">
              <w:rPr>
                <w:rFonts w:ascii="標楷體" w:eastAsia="標楷體" w:hAnsi="標楷體" w:cs="標楷體"/>
              </w:rPr>
              <w:t>30</w:t>
            </w:r>
            <w:r w:rsidRPr="006E237C">
              <w:rPr>
                <w:rFonts w:ascii="標楷體" w:eastAsia="標楷體" w:hAnsi="標楷體" w:cs="標楷體" w:hint="eastAsia"/>
              </w:rPr>
              <w:t>天，逾期一天延後一天才能借</w:t>
            </w:r>
            <w:r w:rsidRPr="006E237C">
              <w:rPr>
                <w:rFonts w:ascii="標楷體" w:eastAsia="標楷體" w:hAnsi="標楷體" w:cs="標楷體"/>
              </w:rPr>
              <w:t>)</w:t>
            </w:r>
            <w:r w:rsidRPr="006E237C">
              <w:rPr>
                <w:rFonts w:ascii="標楷體" w:eastAsia="標楷體" w:hAnsi="標楷體" w:cs="標楷體" w:hint="eastAsia"/>
              </w:rPr>
              <w:t>。</w:t>
            </w:r>
          </w:p>
          <w:p w:rsidR="00231A15" w:rsidRPr="006E237C" w:rsidRDefault="00231A15">
            <w:pPr>
              <w:rPr>
                <w:rFonts w:ascii="標楷體" w:eastAsia="標楷體" w:hAnsi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2. </w:t>
            </w:r>
            <w:r w:rsidRPr="006E237C">
              <w:rPr>
                <w:rFonts w:ascii="標楷體" w:eastAsia="標楷體" w:hAnsi="標楷體" w:cs="標楷體" w:hint="eastAsia"/>
              </w:rPr>
              <w:t>跟讀者確認是否都還清並提醒手上還有幾本書。</w:t>
            </w:r>
          </w:p>
          <w:p w:rsidR="00231A15" w:rsidRPr="006E237C" w:rsidRDefault="00231A15">
            <w:pPr>
              <w:rPr>
                <w:rFonts w:ascii="標楷體" w:eastAsia="標楷體" w:hAnsi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3. </w:t>
            </w:r>
            <w:r w:rsidRPr="006E237C">
              <w:rPr>
                <w:rFonts w:ascii="標楷體" w:eastAsia="標楷體" w:hAnsi="標楷體" w:cs="標楷體" w:hint="eastAsia"/>
              </w:rPr>
              <w:t>務必注意螢幕，歸還書籍若為預約書會顯示小視窗，必須放置電腦後方預約書櫃。</w:t>
            </w:r>
          </w:p>
          <w:p w:rsidR="00231A15" w:rsidRPr="006E237C" w:rsidRDefault="00231A15">
            <w:pPr>
              <w:rPr>
                <w:rFonts w:ascii="標楷體" w:eastAsia="標楷體" w:hAnsi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4. </w:t>
            </w:r>
            <w:r w:rsidRPr="006E237C">
              <w:rPr>
                <w:rFonts w:ascii="標楷體" w:eastAsia="標楷體" w:hAnsi="標楷體" w:cs="標楷體" w:hint="eastAsia"/>
              </w:rPr>
              <w:t>讀者若認為書本應該都還清但系統還有書本未還，請讀者稍後，館員需在館內找尋此書，確認是否為人員疏失；若確定沒有找到書以緩和語氣請讀者再找尋看看，並說明本館也會再留意；若為人員疏失並造成書本逾期，請於該讀者的借書畫面點選「臨櫃通知」→「新增」，輸入原由，並於最後附上可通權的期限到幾月幾日。</w:t>
            </w:r>
          </w:p>
          <w:p w:rsidR="00231A15" w:rsidRPr="006E237C" w:rsidRDefault="00231A15">
            <w:pPr>
              <w:rPr>
                <w:rFonts w:ascii="標楷體" w:eastAsia="標楷體" w:hAnsi="標楷體" w:cs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5. </w:t>
            </w:r>
            <w:r w:rsidRPr="006E237C">
              <w:rPr>
                <w:rFonts w:ascii="標楷體" w:eastAsia="標楷體" w:hAnsi="標楷體" w:cs="標楷體" w:hint="eastAsia"/>
              </w:rPr>
              <w:t>書本或附件</w:t>
            </w:r>
            <w:r w:rsidRPr="006E237C">
              <w:rPr>
                <w:rFonts w:ascii="標楷體" w:eastAsia="標楷體" w:hAnsi="標楷體" w:cs="標楷體"/>
              </w:rPr>
              <w:t>CD</w:t>
            </w:r>
            <w:r w:rsidRPr="006E237C">
              <w:rPr>
                <w:rFonts w:ascii="標楷體" w:eastAsia="標楷體" w:hAnsi="標楷體" w:cs="標楷體" w:hint="eastAsia"/>
              </w:rPr>
              <w:t>、書圖等若確認遺失，請讀者賠償相同的書本。倘若絕版，請買相同原價且同類的書籍歸還。</w:t>
            </w:r>
            <w:r w:rsidRPr="006E237C">
              <w:rPr>
                <w:rFonts w:ascii="標楷體" w:eastAsia="標楷體" w:hAnsi="標楷體" w:cs="標楷體"/>
              </w:rPr>
              <w:t>(</w:t>
            </w:r>
            <w:r w:rsidRPr="006E237C">
              <w:rPr>
                <w:rFonts w:ascii="標楷體" w:eastAsia="標楷體" w:hAnsi="標楷體" w:cs="標楷體" w:hint="eastAsia"/>
              </w:rPr>
              <w:t>館室不收現金</w:t>
            </w:r>
            <w:r w:rsidRPr="006E237C">
              <w:rPr>
                <w:rFonts w:ascii="標楷體" w:eastAsia="標楷體" w:hAnsi="標楷體" w:cs="標楷體"/>
              </w:rPr>
              <w:t>)</w:t>
            </w:r>
          </w:p>
          <w:p w:rsidR="00231A15" w:rsidRPr="006E237C" w:rsidRDefault="00231A15">
            <w:pPr>
              <w:rPr>
                <w:rFonts w:ascii="標楷體" w:eastAsia="標楷體" w:hAnsi="標楷體" w:cs="標楷體"/>
              </w:rPr>
            </w:pPr>
          </w:p>
        </w:tc>
      </w:tr>
    </w:tbl>
    <w:p w:rsidR="00231A15" w:rsidRDefault="00231A15">
      <w:pPr>
        <w:rPr>
          <w:rFonts w:ascii="標楷體" w:eastAsia="標楷體" w:hAnsi="標楷體"/>
          <w:b/>
          <w:bCs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687"/>
      </w:tblGrid>
      <w:tr w:rsidR="00231A15" w:rsidRPr="006E237C">
        <w:tc>
          <w:tcPr>
            <w:tcW w:w="7687" w:type="dxa"/>
          </w:tcPr>
          <w:p w:rsidR="00231A15" w:rsidRPr="006E237C" w:rsidRDefault="00231A15">
            <w:pPr>
              <w:rPr>
                <w:rFonts w:ascii="標楷體" w:eastAsia="標楷體" w:hAnsi="標楷體"/>
              </w:rPr>
            </w:pPr>
            <w:r w:rsidRPr="006E237C">
              <w:rPr>
                <w:rFonts w:ascii="標楷體" w:eastAsia="標楷體" w:hAnsi="標楷體" w:cs="標楷體" w:hint="eastAsia"/>
                <w:highlight w:val="yellow"/>
              </w:rPr>
              <w:t>‧辦理借書證</w:t>
            </w:r>
          </w:p>
        </w:tc>
      </w:tr>
      <w:tr w:rsidR="00231A15" w:rsidRPr="006E237C">
        <w:tc>
          <w:tcPr>
            <w:tcW w:w="7687" w:type="dxa"/>
          </w:tcPr>
          <w:p w:rsidR="00231A15" w:rsidRPr="006E237C" w:rsidRDefault="00231A15">
            <w:pPr>
              <w:rPr>
                <w:rFonts w:ascii="標楷體" w:eastAsia="標楷體" w:hAnsi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1. </w:t>
            </w:r>
            <w:r w:rsidRPr="006E237C">
              <w:rPr>
                <w:rFonts w:ascii="標楷體" w:eastAsia="標楷體" w:hAnsi="標楷體" w:cs="標楷體" w:hint="eastAsia"/>
              </w:rPr>
              <w:t>出示證件，有身分證者須攜帶，小朋友攜戶口名簿。</w:t>
            </w:r>
          </w:p>
          <w:p w:rsidR="00231A15" w:rsidRPr="006E237C" w:rsidRDefault="00231A15">
            <w:pPr>
              <w:rPr>
                <w:rFonts w:ascii="標楷體" w:eastAsia="標楷體" w:hAnsi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2. </w:t>
            </w:r>
            <w:r w:rsidRPr="006E237C">
              <w:rPr>
                <w:rFonts w:ascii="標楷體" w:eastAsia="標楷體" w:hAnsi="標楷體" w:cs="標楷體" w:hint="eastAsia"/>
              </w:rPr>
              <w:t>請讀者填寫「借閱證申請表」，填寫完畢確認讀者是否有遺漏。</w:t>
            </w:r>
          </w:p>
          <w:p w:rsidR="00231A15" w:rsidRPr="006E237C" w:rsidRDefault="00231A15">
            <w:pPr>
              <w:rPr>
                <w:rFonts w:ascii="標楷體" w:eastAsia="標楷體" w:hAnsi="標楷體" w:cs="標楷體"/>
              </w:rPr>
            </w:pPr>
            <w:r w:rsidRPr="006E237C">
              <w:rPr>
                <w:rFonts w:ascii="標楷體" w:eastAsia="標楷體" w:hAnsi="標楷體" w:cs="標楷體"/>
              </w:rPr>
              <w:t>(</w:t>
            </w:r>
            <w:r w:rsidRPr="006E237C">
              <w:rPr>
                <w:rFonts w:ascii="標楷體" w:eastAsia="標楷體" w:hAnsi="標楷體" w:cs="標楷體" w:hint="eastAsia"/>
              </w:rPr>
              <w:t>提醒若有</w:t>
            </w:r>
            <w:r w:rsidRPr="006E237C">
              <w:rPr>
                <w:rFonts w:ascii="標楷體" w:eastAsia="標楷體" w:hAnsi="標楷體" w:cs="標楷體"/>
              </w:rPr>
              <w:t>E-mail</w:t>
            </w:r>
            <w:r w:rsidRPr="006E237C">
              <w:rPr>
                <w:rFonts w:ascii="標楷體" w:eastAsia="標楷體" w:hAnsi="標楷體" w:cs="標楷體" w:hint="eastAsia"/>
              </w:rPr>
              <w:t>需填寫，因預約書到館或書本逾期系統會自動寄信告知。</w:t>
            </w:r>
            <w:r w:rsidRPr="006E237C">
              <w:rPr>
                <w:rFonts w:ascii="標楷體" w:eastAsia="標楷體" w:hAnsi="標楷體" w:cs="標楷體"/>
              </w:rPr>
              <w:t>)</w:t>
            </w:r>
          </w:p>
          <w:p w:rsidR="00231A15" w:rsidRPr="006E237C" w:rsidRDefault="00231A15">
            <w:pPr>
              <w:rPr>
                <w:rFonts w:ascii="標楷體" w:eastAsia="標楷體" w:hAnsi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3. </w:t>
            </w:r>
            <w:r w:rsidRPr="006E237C">
              <w:rPr>
                <w:rFonts w:ascii="標楷體" w:eastAsia="標楷體" w:hAnsi="標楷體" w:cs="標楷體" w:hint="eastAsia"/>
              </w:rPr>
              <w:t>「流通模組」→「讀者資料維護」→「新增」。</w:t>
            </w:r>
          </w:p>
          <w:p w:rsidR="00231A15" w:rsidRPr="006E237C" w:rsidRDefault="00231A15">
            <w:pPr>
              <w:rPr>
                <w:rFonts w:ascii="標楷體" w:eastAsia="標楷體" w:hAnsi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4. </w:t>
            </w:r>
            <w:r w:rsidRPr="006E237C">
              <w:rPr>
                <w:rFonts w:ascii="標楷體" w:eastAsia="標楷體" w:hAnsi="標楷體" w:cs="標楷體" w:hint="eastAsia"/>
              </w:rPr>
              <w:t>輸入完畢請讀者一起確認資料是否正確，再點選存檔離開。</w:t>
            </w:r>
          </w:p>
          <w:p w:rsidR="00231A15" w:rsidRPr="006E237C" w:rsidRDefault="00231A15">
            <w:pPr>
              <w:rPr>
                <w:rFonts w:ascii="標楷體" w:eastAsia="標楷體" w:hAnsi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5. </w:t>
            </w:r>
            <w:r w:rsidRPr="006E237C">
              <w:rPr>
                <w:rFonts w:ascii="標楷體" w:eastAsia="標楷體" w:hAnsi="標楷體" w:cs="標楷體" w:hint="eastAsia"/>
              </w:rPr>
              <w:t>本館目前僅有一個人員及電腦一臺，因辦證需花費較多時間，如果沒有其他讀者可以幫忙辦證；如果讀者來往很多可請讀者先到其他館室辦理借書證。</w:t>
            </w:r>
          </w:p>
          <w:p w:rsidR="00231A15" w:rsidRPr="006E237C" w:rsidRDefault="00231A15">
            <w:pPr>
              <w:rPr>
                <w:rFonts w:ascii="標楷體" w:eastAsia="標楷體" w:hAnsi="標楷體"/>
              </w:rPr>
            </w:pPr>
          </w:p>
        </w:tc>
      </w:tr>
    </w:tbl>
    <w:p w:rsidR="00231A15" w:rsidRDefault="00231A15">
      <w:pPr>
        <w:rPr>
          <w:rFonts w:ascii="標楷體" w:eastAsia="標楷體" w:hAnsi="標楷體"/>
          <w:b/>
          <w:bCs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687"/>
      </w:tblGrid>
      <w:tr w:rsidR="00231A15" w:rsidRPr="006E237C">
        <w:tc>
          <w:tcPr>
            <w:tcW w:w="7687" w:type="dxa"/>
          </w:tcPr>
          <w:p w:rsidR="00231A15" w:rsidRPr="006E237C" w:rsidRDefault="00231A15">
            <w:pPr>
              <w:rPr>
                <w:rFonts w:ascii="標楷體" w:eastAsia="標楷體" w:hAnsi="標楷體"/>
              </w:rPr>
            </w:pPr>
            <w:r w:rsidRPr="006E237C">
              <w:rPr>
                <w:rFonts w:ascii="標楷體" w:eastAsia="標楷體" w:hAnsi="標楷體" w:cs="標楷體" w:hint="eastAsia"/>
                <w:highlight w:val="yellow"/>
              </w:rPr>
              <w:t>‧補發新證</w:t>
            </w:r>
          </w:p>
        </w:tc>
      </w:tr>
      <w:tr w:rsidR="00231A15" w:rsidRPr="006E237C">
        <w:tc>
          <w:tcPr>
            <w:tcW w:w="7687" w:type="dxa"/>
          </w:tcPr>
          <w:p w:rsidR="00231A15" w:rsidRPr="006E237C" w:rsidRDefault="00231A15">
            <w:pPr>
              <w:rPr>
                <w:rFonts w:ascii="標楷體" w:eastAsia="標楷體" w:hAnsi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1. </w:t>
            </w:r>
            <w:r w:rsidRPr="006E237C">
              <w:rPr>
                <w:rFonts w:ascii="標楷體" w:eastAsia="標楷體" w:hAnsi="標楷體" w:cs="標楷體" w:hint="eastAsia"/>
              </w:rPr>
              <w:t>借書證為舊版</w:t>
            </w:r>
            <w:r w:rsidRPr="006E237C">
              <w:rPr>
                <w:rFonts w:ascii="標楷體" w:eastAsia="標楷體" w:hAnsi="標楷體" w:cs="標楷體"/>
              </w:rPr>
              <w:t>(</w:t>
            </w:r>
            <w:r w:rsidRPr="006E237C">
              <w:rPr>
                <w:rFonts w:ascii="標楷體" w:eastAsia="標楷體" w:hAnsi="標楷體" w:cs="標楷體" w:hint="eastAsia"/>
              </w:rPr>
              <w:t>紙做的，不是現在的卡片</w:t>
            </w:r>
            <w:r w:rsidRPr="006E237C">
              <w:rPr>
                <w:rFonts w:ascii="標楷體" w:eastAsia="標楷體" w:hAnsi="標楷體" w:cs="標楷體"/>
              </w:rPr>
              <w:t>)</w:t>
            </w:r>
            <w:r w:rsidRPr="006E237C">
              <w:rPr>
                <w:rFonts w:ascii="標楷體" w:eastAsia="標楷體" w:hAnsi="標楷體" w:cs="標楷體" w:hint="eastAsia"/>
              </w:rPr>
              <w:t>。</w:t>
            </w:r>
          </w:p>
          <w:p w:rsidR="00231A15" w:rsidRPr="006E237C" w:rsidRDefault="00231A15">
            <w:pPr>
              <w:rPr>
                <w:rFonts w:ascii="標楷體" w:eastAsia="標楷體" w:hAnsi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2. </w:t>
            </w:r>
            <w:r w:rsidRPr="006E237C">
              <w:rPr>
                <w:rFonts w:ascii="標楷體" w:eastAsia="標楷體" w:hAnsi="標楷體" w:cs="標楷體" w:hint="eastAsia"/>
              </w:rPr>
              <w:t>文化處兒童證更換。</w:t>
            </w:r>
          </w:p>
          <w:p w:rsidR="00231A15" w:rsidRPr="006E237C" w:rsidRDefault="00231A15">
            <w:pPr>
              <w:rPr>
                <w:rFonts w:ascii="標楷體" w:eastAsia="標楷體" w:hAnsi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3. </w:t>
            </w:r>
            <w:r w:rsidRPr="006E237C">
              <w:rPr>
                <w:rFonts w:ascii="標楷體" w:eastAsia="標楷體" w:hAnsi="標楷體" w:cs="標楷體" w:hint="eastAsia"/>
              </w:rPr>
              <w:t>借書證遺失</w:t>
            </w:r>
          </w:p>
          <w:p w:rsidR="00231A15" w:rsidRPr="006E237C" w:rsidRDefault="00231A15">
            <w:pPr>
              <w:rPr>
                <w:rFonts w:ascii="標楷體" w:eastAsia="標楷體" w:hAnsi="標楷體"/>
              </w:rPr>
            </w:pPr>
            <w:r w:rsidRPr="006E237C">
              <w:rPr>
                <w:rFonts w:ascii="標楷體" w:eastAsia="標楷體" w:hAnsi="標楷體" w:cs="標楷體" w:hint="eastAsia"/>
              </w:rPr>
              <w:t>步驟：</w:t>
            </w:r>
          </w:p>
          <w:p w:rsidR="00231A15" w:rsidRPr="006E237C" w:rsidRDefault="00231A15">
            <w:pPr>
              <w:rPr>
                <w:rFonts w:ascii="標楷體" w:eastAsia="標楷體" w:hAnsi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1. </w:t>
            </w:r>
            <w:r w:rsidRPr="006E237C">
              <w:rPr>
                <w:rFonts w:ascii="標楷體" w:eastAsia="標楷體" w:hAnsi="標楷體" w:cs="標楷體" w:hint="eastAsia"/>
              </w:rPr>
              <w:t>進入該讀者的借書畫面點選「換證」。</w:t>
            </w:r>
          </w:p>
          <w:p w:rsidR="00231A15" w:rsidRPr="006E237C" w:rsidRDefault="00231A15">
            <w:pPr>
              <w:rPr>
                <w:rFonts w:ascii="標楷體" w:eastAsia="標楷體" w:hAnsi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2. </w:t>
            </w:r>
            <w:r w:rsidRPr="006E237C">
              <w:rPr>
                <w:rFonts w:ascii="標楷體" w:eastAsia="標楷體" w:hAnsi="標楷體" w:cs="標楷體" w:hint="eastAsia"/>
              </w:rPr>
              <w:t>刷入新的借書證號。</w:t>
            </w:r>
          </w:p>
          <w:p w:rsidR="00231A15" w:rsidRPr="006E237C" w:rsidRDefault="00231A15">
            <w:pPr>
              <w:rPr>
                <w:rFonts w:ascii="標楷體" w:eastAsia="標楷體" w:hAnsi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3. </w:t>
            </w:r>
            <w:r w:rsidRPr="006E237C">
              <w:rPr>
                <w:rFonts w:ascii="標楷體" w:eastAsia="標楷體" w:hAnsi="標楷體" w:cs="標楷體" w:hint="eastAsia"/>
              </w:rPr>
              <w:t>確認後存檔即完成。</w:t>
            </w:r>
          </w:p>
        </w:tc>
      </w:tr>
    </w:tbl>
    <w:p w:rsidR="00231A15" w:rsidRDefault="00231A15">
      <w:pPr>
        <w:rPr>
          <w:rFonts w:ascii="標楷體" w:eastAsia="標楷體" w:hAnsi="標楷體"/>
          <w:b/>
          <w:bCs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687"/>
      </w:tblGrid>
      <w:tr w:rsidR="00231A15" w:rsidRPr="006E237C">
        <w:tc>
          <w:tcPr>
            <w:tcW w:w="7687" w:type="dxa"/>
          </w:tcPr>
          <w:p w:rsidR="00231A15" w:rsidRPr="006E237C" w:rsidRDefault="00231A15">
            <w:pPr>
              <w:rPr>
                <w:rFonts w:ascii="標楷體" w:eastAsia="標楷體" w:hAnsi="標楷體"/>
              </w:rPr>
            </w:pPr>
            <w:r w:rsidRPr="006E237C">
              <w:rPr>
                <w:rFonts w:ascii="標楷體" w:eastAsia="標楷體" w:hAnsi="標楷體" w:cs="標楷體" w:hint="eastAsia"/>
                <w:highlight w:val="yellow"/>
              </w:rPr>
              <w:t>‧預約</w:t>
            </w:r>
          </w:p>
        </w:tc>
      </w:tr>
      <w:tr w:rsidR="00231A15" w:rsidRPr="006E237C">
        <w:tc>
          <w:tcPr>
            <w:tcW w:w="7687" w:type="dxa"/>
          </w:tcPr>
          <w:p w:rsidR="00231A15" w:rsidRPr="006E237C" w:rsidRDefault="00231A15">
            <w:pPr>
              <w:rPr>
                <w:rFonts w:ascii="標楷體" w:eastAsia="標楷體" w:hAnsi="標楷體"/>
              </w:rPr>
            </w:pPr>
            <w:r w:rsidRPr="006E237C">
              <w:rPr>
                <w:rFonts w:ascii="標楷體" w:eastAsia="標楷體" w:hAnsi="標楷體" w:cs="標楷體"/>
              </w:rPr>
              <w:t>HyLib</w:t>
            </w:r>
            <w:r w:rsidRPr="006E237C">
              <w:rPr>
                <w:rFonts w:ascii="標楷體" w:eastAsia="標楷體" w:hAnsi="標楷體" w:cs="標楷體" w:hint="eastAsia"/>
              </w:rPr>
              <w:t>整合性圖書館自動化系統：</w:t>
            </w:r>
          </w:p>
          <w:p w:rsidR="00231A15" w:rsidRPr="006E237C" w:rsidRDefault="00231A15">
            <w:pPr>
              <w:rPr>
                <w:rFonts w:ascii="標楷體" w:eastAsia="標楷體" w:hAnsi="標楷體" w:cs="標楷體"/>
              </w:rPr>
            </w:pPr>
            <w:r w:rsidRPr="006E237C">
              <w:rPr>
                <w:rFonts w:ascii="標楷體" w:eastAsia="標楷體" w:hAnsi="標楷體" w:cs="標楷體"/>
              </w:rPr>
              <w:t>(</w:t>
            </w:r>
            <w:r w:rsidRPr="006E237C">
              <w:rPr>
                <w:rFonts w:ascii="標楷體" w:eastAsia="標楷體" w:hAnsi="標楷體" w:cs="標楷體" w:hint="eastAsia"/>
                <w:b/>
                <w:bCs/>
              </w:rPr>
              <w:t>已外借的書才可預約！</w:t>
            </w:r>
            <w:r w:rsidRPr="006E237C">
              <w:rPr>
                <w:rFonts w:ascii="標楷體" w:eastAsia="標楷體" w:hAnsi="標楷體" w:cs="標楷體"/>
              </w:rPr>
              <w:t>)</w:t>
            </w:r>
          </w:p>
          <w:p w:rsidR="00231A15" w:rsidRPr="006E237C" w:rsidRDefault="00231A15">
            <w:pPr>
              <w:rPr>
                <w:rFonts w:ascii="標楷體" w:eastAsia="標楷體" w:hAnsi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1. </w:t>
            </w:r>
            <w:r w:rsidRPr="006E237C">
              <w:rPr>
                <w:rFonts w:ascii="標楷體" w:eastAsia="標楷體" w:hAnsi="標楷體" w:cs="標楷體" w:hint="eastAsia"/>
              </w:rPr>
              <w:t>進入借書畫面刷入該讀者證號。</w:t>
            </w:r>
          </w:p>
          <w:p w:rsidR="00231A15" w:rsidRPr="006E237C" w:rsidRDefault="00231A15" w:rsidP="008457B4">
            <w:pPr>
              <w:rPr>
                <w:rFonts w:ascii="標楷體" w:eastAsia="標楷體" w:hAnsi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2. </w:t>
            </w:r>
            <w:r w:rsidRPr="006E237C">
              <w:rPr>
                <w:rFonts w:ascii="標楷體" w:eastAsia="標楷體" w:hAnsi="標楷體" w:cs="標楷體" w:hint="eastAsia"/>
              </w:rPr>
              <w:t>點選「預約」→「新增預約」</w:t>
            </w:r>
          </w:p>
          <w:p w:rsidR="00231A15" w:rsidRPr="006E237C" w:rsidRDefault="00231A15" w:rsidP="008457B4">
            <w:pPr>
              <w:rPr>
                <w:rFonts w:ascii="標楷體" w:eastAsia="標楷體" w:hAnsi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3. </w:t>
            </w:r>
            <w:r w:rsidRPr="006E237C">
              <w:rPr>
                <w:rFonts w:ascii="標楷體" w:eastAsia="標楷體" w:hAnsi="標楷體" w:cs="標楷體" w:hint="eastAsia"/>
              </w:rPr>
              <w:t>點選方便查詢的方式，例如題名</w:t>
            </w:r>
            <w:r w:rsidRPr="006E237C">
              <w:rPr>
                <w:rFonts w:ascii="標楷體" w:eastAsia="標楷體" w:hAnsi="標楷體" w:cs="標楷體"/>
              </w:rPr>
              <w:t>(</w:t>
            </w:r>
            <w:r w:rsidRPr="006E237C">
              <w:rPr>
                <w:rFonts w:ascii="標楷體" w:eastAsia="標楷體" w:hAnsi="標楷體" w:cs="標楷體" w:hint="eastAsia"/>
              </w:rPr>
              <w:t>書名</w:t>
            </w:r>
            <w:r w:rsidRPr="006E237C">
              <w:rPr>
                <w:rFonts w:ascii="標楷體" w:eastAsia="標楷體" w:hAnsi="標楷體" w:cs="標楷體"/>
              </w:rPr>
              <w:t>)</w:t>
            </w:r>
            <w:r w:rsidRPr="006E237C">
              <w:rPr>
                <w:rFonts w:ascii="標楷體" w:eastAsia="標楷體" w:hAnsi="標楷體" w:cs="標楷體" w:hint="eastAsia"/>
              </w:rPr>
              <w:t>或條碼號…等，輸入完畢點選查詢</w:t>
            </w:r>
          </w:p>
          <w:p w:rsidR="00231A15" w:rsidRPr="006E237C" w:rsidRDefault="00231A15" w:rsidP="008457B4">
            <w:pPr>
              <w:rPr>
                <w:rFonts w:ascii="標楷體" w:eastAsia="標楷體" w:hAnsi="標楷體" w:cs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4. </w:t>
            </w:r>
            <w:r w:rsidRPr="006E237C">
              <w:rPr>
                <w:rFonts w:ascii="標楷體" w:eastAsia="標楷體" w:hAnsi="標楷體" w:cs="標楷體" w:hint="eastAsia"/>
              </w:rPr>
              <w:t>確認館藏室以及書名後，選擇要預約的書。</w:t>
            </w:r>
            <w:r w:rsidRPr="006E237C">
              <w:rPr>
                <w:rFonts w:ascii="標楷體" w:eastAsia="標楷體" w:hAnsi="標楷體" w:cs="標楷體"/>
              </w:rPr>
              <w:t>(</w:t>
            </w:r>
            <w:r w:rsidRPr="006E237C">
              <w:rPr>
                <w:rFonts w:ascii="標楷體" w:eastAsia="標楷體" w:hAnsi="標楷體" w:cs="標楷體" w:hint="eastAsia"/>
              </w:rPr>
              <w:t>已經借閱中的書籍才可預約</w:t>
            </w:r>
            <w:r w:rsidRPr="006E237C">
              <w:rPr>
                <w:rFonts w:ascii="標楷體" w:eastAsia="標楷體" w:hAnsi="標楷體" w:cs="標楷體"/>
              </w:rPr>
              <w:t>)</w:t>
            </w:r>
          </w:p>
          <w:p w:rsidR="00231A15" w:rsidRPr="006E237C" w:rsidRDefault="00231A15" w:rsidP="008457B4">
            <w:pPr>
              <w:rPr>
                <w:rFonts w:ascii="標楷體" w:eastAsia="標楷體" w:hAnsi="標楷體" w:cs="標楷體"/>
              </w:rPr>
            </w:pPr>
          </w:p>
          <w:p w:rsidR="00231A15" w:rsidRPr="006E237C" w:rsidRDefault="00231A15" w:rsidP="008457B4">
            <w:pPr>
              <w:rPr>
                <w:rFonts w:ascii="標楷體" w:eastAsia="標楷體" w:hAnsi="標楷體"/>
              </w:rPr>
            </w:pPr>
            <w:r w:rsidRPr="006E237C">
              <w:rPr>
                <w:rFonts w:ascii="標楷體" w:eastAsia="標楷體" w:hAnsi="標楷體" w:cs="標楷體"/>
              </w:rPr>
              <w:t>HyLib-Webpac</w:t>
            </w:r>
            <w:r w:rsidRPr="006E237C">
              <w:rPr>
                <w:rFonts w:ascii="標楷體" w:eastAsia="標楷體" w:hAnsi="標楷體" w:cs="標楷體"/>
                <w:sz w:val="20"/>
                <w:szCs w:val="20"/>
              </w:rPr>
              <w:t xml:space="preserve"> (</w:t>
            </w:r>
            <w:r w:rsidRPr="006E237C">
              <w:rPr>
                <w:rFonts w:ascii="標楷體" w:eastAsia="標楷體" w:hAnsi="標楷體" w:cs="標楷體" w:hint="eastAsia"/>
                <w:sz w:val="20"/>
                <w:szCs w:val="20"/>
              </w:rPr>
              <w:t>雲林縣公共圖書館讀者查詢系統</w:t>
            </w:r>
            <w:r w:rsidRPr="006E237C">
              <w:rPr>
                <w:rFonts w:ascii="標楷體" w:eastAsia="標楷體" w:hAnsi="標楷體" w:cs="標楷體"/>
                <w:sz w:val="20"/>
                <w:szCs w:val="20"/>
              </w:rPr>
              <w:t>)</w:t>
            </w:r>
            <w:r w:rsidRPr="006E237C">
              <w:rPr>
                <w:rFonts w:ascii="標楷體" w:eastAsia="標楷體" w:hAnsi="標楷體" w:cs="標楷體" w:hint="eastAsia"/>
              </w:rPr>
              <w:t>：</w:t>
            </w:r>
          </w:p>
          <w:p w:rsidR="00231A15" w:rsidRPr="006E237C" w:rsidRDefault="00231A15" w:rsidP="008457B4">
            <w:pPr>
              <w:rPr>
                <w:rFonts w:ascii="標楷體" w:eastAsia="標楷體" w:hAnsi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1. </w:t>
            </w:r>
            <w:r w:rsidRPr="006E237C">
              <w:rPr>
                <w:rFonts w:ascii="標楷體" w:eastAsia="標楷體" w:hAnsi="標楷體" w:cs="標楷體" w:hint="eastAsia"/>
              </w:rPr>
              <w:t>搜索處點選自己方便查詢的方式，例如題名或個人作者等。</w:t>
            </w:r>
          </w:p>
          <w:p w:rsidR="00231A15" w:rsidRPr="006E237C" w:rsidRDefault="00231A15" w:rsidP="008457B4">
            <w:pPr>
              <w:rPr>
                <w:rFonts w:ascii="標楷體" w:eastAsia="標楷體" w:hAnsi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2. </w:t>
            </w:r>
            <w:r w:rsidRPr="006E237C">
              <w:rPr>
                <w:rFonts w:ascii="標楷體" w:eastAsia="標楷體" w:hAnsi="標楷體" w:cs="標楷體" w:hint="eastAsia"/>
              </w:rPr>
              <w:t>點選所需的書籍進入後，先確認該書籍的館藏室在何處。</w:t>
            </w:r>
          </w:p>
          <w:p w:rsidR="00231A15" w:rsidRPr="006E237C" w:rsidRDefault="00231A15" w:rsidP="008457B4">
            <w:pPr>
              <w:rPr>
                <w:rFonts w:ascii="標楷體" w:eastAsia="標楷體" w:hAnsi="標楷體"/>
              </w:rPr>
            </w:pPr>
            <w:r w:rsidRPr="006E237C">
              <w:rPr>
                <w:rFonts w:ascii="標楷體" w:eastAsia="標楷體" w:hAnsi="標楷體" w:cs="標楷體"/>
              </w:rPr>
              <w:t>3.</w:t>
            </w:r>
            <w:r w:rsidRPr="006E237C">
              <w:rPr>
                <w:rFonts w:ascii="標楷體" w:eastAsia="標楷體" w:hAnsi="標楷體" w:cs="標楷體" w:hint="eastAsia"/>
              </w:rPr>
              <w:t>書籍若為借閱中方可進行預約，會顯示綠色框「預約」。</w:t>
            </w:r>
          </w:p>
          <w:p w:rsidR="00231A15" w:rsidRPr="006E237C" w:rsidRDefault="00231A15" w:rsidP="008457B4">
            <w:pPr>
              <w:rPr>
                <w:rFonts w:ascii="標楷體" w:eastAsia="標楷體" w:hAnsi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4. </w:t>
            </w:r>
            <w:r w:rsidRPr="006E237C">
              <w:rPr>
                <w:rFonts w:ascii="標楷體" w:eastAsia="標楷體" w:hAnsi="標楷體" w:cs="標楷體" w:hint="eastAsia"/>
              </w:rPr>
              <w:t>確認書名及館藏室無誤後，點選「預約」，輸入借書證號或身分證字號以及密碼</w:t>
            </w:r>
          </w:p>
          <w:p w:rsidR="00231A15" w:rsidRPr="006E237C" w:rsidRDefault="00231A15" w:rsidP="008457B4">
            <w:pPr>
              <w:rPr>
                <w:rFonts w:ascii="標楷體" w:eastAsia="標楷體" w:hAnsi="標楷體"/>
              </w:rPr>
            </w:pPr>
          </w:p>
          <w:p w:rsidR="00231A15" w:rsidRPr="006E237C" w:rsidRDefault="00231A15" w:rsidP="008457B4">
            <w:pPr>
              <w:rPr>
                <w:rFonts w:ascii="標楷體" w:eastAsia="標楷體" w:hAnsi="標楷體"/>
              </w:rPr>
            </w:pPr>
            <w:r w:rsidRPr="006E237C">
              <w:rPr>
                <w:rFonts w:ascii="標楷體" w:eastAsia="標楷體" w:hAnsi="標楷體" w:cs="標楷體" w:hint="eastAsia"/>
              </w:rPr>
              <w:t>◎</w:t>
            </w:r>
            <w:r w:rsidRPr="006E237C">
              <w:rPr>
                <w:rFonts w:ascii="標楷體" w:eastAsia="標楷體" w:hAnsi="標楷體" w:cs="標楷體"/>
              </w:rPr>
              <w:t xml:space="preserve"> </w:t>
            </w:r>
            <w:r w:rsidRPr="006E237C">
              <w:rPr>
                <w:rFonts w:ascii="標楷體" w:eastAsia="標楷體" w:hAnsi="標楷體" w:cs="標楷體" w:hint="eastAsia"/>
              </w:rPr>
              <w:t>讀者若為年長者、不會使用電腦等狀況，館員需幫忙預約的服務，若會使用電腦者則請讀者於公共電腦使用，保持櫃台暢通。</w:t>
            </w:r>
          </w:p>
        </w:tc>
      </w:tr>
    </w:tbl>
    <w:p w:rsidR="00231A15" w:rsidRDefault="00231A15">
      <w:pPr>
        <w:widowControl/>
        <w:rPr>
          <w:rFonts w:ascii="標楷體" w:eastAsia="標楷體" w:hAnsi="標楷體"/>
          <w:b/>
          <w:bCs/>
        </w:rPr>
      </w:pPr>
    </w:p>
    <w:p w:rsidR="00231A15" w:rsidRDefault="00231A15">
      <w:pPr>
        <w:widowControl/>
        <w:rPr>
          <w:rFonts w:ascii="標楷體" w:eastAsia="標楷體" w:hAnsi="標楷體"/>
          <w:b/>
          <w:bCs/>
        </w:rPr>
      </w:pPr>
    </w:p>
    <w:p w:rsidR="00231A15" w:rsidRDefault="00231A15">
      <w:pPr>
        <w:widowControl/>
        <w:rPr>
          <w:rFonts w:ascii="標楷體" w:eastAsia="標楷體" w:hAnsi="標楷體"/>
          <w:b/>
          <w:bCs/>
        </w:rPr>
      </w:pPr>
    </w:p>
    <w:p w:rsidR="00231A15" w:rsidRDefault="00231A15">
      <w:pPr>
        <w:widowControl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cs="標楷體" w:hint="eastAsia"/>
          <w:b/>
          <w:bCs/>
        </w:rPr>
        <w:t>三、</w:t>
      </w:r>
      <w:r>
        <w:rPr>
          <w:rFonts w:ascii="標楷體" w:eastAsia="標楷體" w:hAnsi="標楷體" w:cs="標楷體"/>
          <w:b/>
          <w:bCs/>
        </w:rPr>
        <w:t xml:space="preserve"> </w:t>
      </w:r>
      <w:r>
        <w:rPr>
          <w:rFonts w:ascii="標楷體" w:eastAsia="標楷體" w:hAnsi="標楷體" w:cs="標楷體" w:hint="eastAsia"/>
          <w:b/>
          <w:bCs/>
        </w:rPr>
        <w:t>書籍編目常用作業</w:t>
      </w:r>
    </w:p>
    <w:p w:rsidR="00231A15" w:rsidRPr="005B019D" w:rsidRDefault="00231A15">
      <w:pPr>
        <w:widowControl/>
        <w:rPr>
          <w:rFonts w:ascii="標楷體" w:eastAsia="標楷體" w:hAnsi="標楷體"/>
        </w:rPr>
      </w:pPr>
    </w:p>
    <w:p w:rsidR="00231A15" w:rsidRDefault="00231A15">
      <w:pPr>
        <w:widowControl/>
        <w:rPr>
          <w:rFonts w:ascii="標楷體" w:eastAsia="標楷體" w:hAnsi="標楷體"/>
        </w:rPr>
      </w:pPr>
      <w:r w:rsidRPr="005B019D">
        <w:rPr>
          <w:rFonts w:ascii="標楷體" w:eastAsia="標楷體" w:hAnsi="標楷體" w:cs="標楷體"/>
        </w:rPr>
        <w:t xml:space="preserve"> </w:t>
      </w:r>
      <w:r>
        <w:rPr>
          <w:rFonts w:ascii="標楷體" w:eastAsia="標楷體" w:hAnsi="標楷體" w:cs="標楷體"/>
          <w:b/>
          <w:bCs/>
        </w:rPr>
        <w:t xml:space="preserve"> </w:t>
      </w:r>
      <w:r w:rsidRPr="005B019D">
        <w:rPr>
          <w:rFonts w:ascii="標楷體" w:eastAsia="標楷體" w:hAnsi="標楷體" w:cs="標楷體"/>
        </w:rPr>
        <w:t xml:space="preserve">1. </w:t>
      </w:r>
      <w:r>
        <w:rPr>
          <w:rFonts w:ascii="標楷體" w:eastAsia="標楷體" w:hAnsi="標楷體" w:cs="標楷體" w:hint="eastAsia"/>
        </w:rPr>
        <w:t>進入「</w:t>
      </w:r>
      <w:r w:rsidRPr="00632910">
        <w:rPr>
          <w:rFonts w:ascii="標楷體" w:eastAsia="標楷體" w:hAnsi="標楷體" w:cs="標楷體"/>
        </w:rPr>
        <w:t>HyLib</w:t>
      </w:r>
      <w:r w:rsidRPr="00632910">
        <w:rPr>
          <w:rFonts w:ascii="標楷體" w:eastAsia="標楷體" w:hAnsi="標楷體" w:cs="標楷體" w:hint="eastAsia"/>
        </w:rPr>
        <w:t>整合性圖書館自動化系統</w:t>
      </w:r>
      <w:r>
        <w:rPr>
          <w:rFonts w:ascii="標楷體" w:eastAsia="標楷體" w:hAnsi="標楷體" w:cs="標楷體" w:hint="eastAsia"/>
        </w:rPr>
        <w:t>」，輸入帳密即可進行作業。</w:t>
      </w:r>
    </w:p>
    <w:p w:rsidR="00231A15" w:rsidRDefault="00231A15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  2. </w:t>
      </w:r>
      <w:r w:rsidRPr="00F87ED5">
        <w:rPr>
          <w:rFonts w:ascii="標楷體" w:eastAsia="標楷體" w:hAnsi="標楷體" w:cs="標楷體" w:hint="eastAsia"/>
          <w:u w:val="single"/>
          <w:shd w:val="pct15" w:color="auto" w:fill="FFFFFF"/>
        </w:rPr>
        <w:t>增刪</w:t>
      </w:r>
      <w:r w:rsidRPr="00F87ED5">
        <w:rPr>
          <w:rFonts w:ascii="標楷體" w:eastAsia="標楷體" w:hAnsi="標楷體" w:cs="標楷體"/>
          <w:u w:val="single"/>
          <w:shd w:val="pct15" w:color="auto" w:fill="FFFFFF"/>
        </w:rPr>
        <w:t>CD</w:t>
      </w:r>
      <w:r w:rsidRPr="00F87ED5">
        <w:rPr>
          <w:rFonts w:ascii="標楷體" w:eastAsia="標楷體" w:hAnsi="標楷體" w:cs="標楷體" w:hint="eastAsia"/>
          <w:u w:val="single"/>
          <w:shd w:val="pct15" w:color="auto" w:fill="FFFFFF"/>
        </w:rPr>
        <w:t>或紙圖等附件</w:t>
      </w:r>
      <w:r w:rsidRPr="00637A71">
        <w:rPr>
          <w:rFonts w:ascii="標楷體" w:eastAsia="標楷體" w:hAnsi="標楷體" w:cs="標楷體" w:hint="eastAsia"/>
        </w:rPr>
        <w:t>，</w:t>
      </w:r>
      <w:r w:rsidRPr="004719D1">
        <w:rPr>
          <w:rFonts w:ascii="標楷體" w:eastAsia="標楷體" w:hAnsi="標楷體" w:cs="標楷體" w:hint="eastAsia"/>
        </w:rPr>
        <w:t>點選</w:t>
      </w:r>
      <w:r>
        <w:rPr>
          <w:rFonts w:ascii="標楷體" w:eastAsia="標楷體" w:hAnsi="標楷體" w:cs="標楷體" w:hint="eastAsia"/>
        </w:rPr>
        <w:t>「編目管理」→「書目資料維護」→「館藏維護」→刷入條碼號→修改→於該館藏再點選一次「修改」→在附件欄位輸入「附紙圖幾份」或「附</w:t>
      </w:r>
      <w:r>
        <w:rPr>
          <w:rFonts w:ascii="標楷體" w:eastAsia="標楷體" w:hAnsi="標楷體" w:cs="標楷體"/>
        </w:rPr>
        <w:t>CD</w:t>
      </w:r>
      <w:r>
        <w:rPr>
          <w:rFonts w:ascii="標楷體" w:eastAsia="標楷體" w:hAnsi="標楷體" w:cs="標楷體" w:hint="eastAsia"/>
        </w:rPr>
        <w:t>幾片」，輸入確認完畢點選「確定」。</w:t>
      </w:r>
    </w:p>
    <w:p w:rsidR="00231A15" w:rsidRDefault="00231A15">
      <w:pPr>
        <w:widowControl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(CD</w:t>
      </w:r>
      <w:r>
        <w:rPr>
          <w:rFonts w:ascii="標楷體" w:eastAsia="標楷體" w:hAnsi="標楷體" w:cs="標楷體" w:hint="eastAsia"/>
        </w:rPr>
        <w:t>要用油性奇異筆寫上書本條碼號；倘若附件遺失同樣在附件欄位刪除文字並存檔即可。</w:t>
      </w:r>
      <w:r>
        <w:rPr>
          <w:rFonts w:ascii="標楷體" w:eastAsia="標楷體" w:hAnsi="標楷體" w:cs="標楷體"/>
        </w:rPr>
        <w:t>)</w:t>
      </w:r>
    </w:p>
    <w:p w:rsidR="00231A15" w:rsidRDefault="00231A15">
      <w:pPr>
        <w:widowControl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(3. </w:t>
      </w:r>
      <w:r>
        <w:rPr>
          <w:rFonts w:ascii="標楷體" w:eastAsia="標楷體" w:hAnsi="標楷體" w:cs="標楷體" w:hint="eastAsia"/>
        </w:rPr>
        <w:t>將「附紙圖幾份」或「附</w:t>
      </w:r>
      <w:r>
        <w:rPr>
          <w:rFonts w:ascii="標楷體" w:eastAsia="標楷體" w:hAnsi="標楷體" w:cs="標楷體"/>
        </w:rPr>
        <w:t>CD/</w:t>
      </w:r>
      <w:r>
        <w:rPr>
          <w:rFonts w:ascii="標楷體" w:eastAsia="標楷體" w:hAnsi="標楷體" w:cs="標楷體" w:hint="eastAsia"/>
        </w:rPr>
        <w:t>光碟幾片」的紙張黏貼到書本封面。</w:t>
      </w:r>
      <w:r>
        <w:rPr>
          <w:rFonts w:ascii="標楷體" w:eastAsia="標楷體" w:hAnsi="標楷體" w:cs="標楷體"/>
        </w:rPr>
        <w:t>)</w:t>
      </w:r>
      <w:r>
        <w:rPr>
          <w:rFonts w:ascii="標楷體" w:eastAsia="標楷體" w:hAnsi="標楷體" w:cs="標楷體" w:hint="eastAsia"/>
        </w:rPr>
        <w:t>←分區尚未黏貼。</w:t>
      </w:r>
      <w:r>
        <w:rPr>
          <w:rFonts w:ascii="標楷體" w:eastAsia="標楷體" w:hAnsi="標楷體" w:cs="標楷體"/>
        </w:rPr>
        <w:t>(</w:t>
      </w:r>
      <w:r>
        <w:rPr>
          <w:rFonts w:ascii="標楷體" w:eastAsia="標楷體" w:hAnsi="標楷體" w:cs="標楷體" w:hint="eastAsia"/>
        </w:rPr>
        <w:t>如果附件遺失也要將紙張撕掉。</w:t>
      </w:r>
      <w:r>
        <w:rPr>
          <w:rFonts w:ascii="標楷體" w:eastAsia="標楷體" w:hAnsi="標楷體" w:cs="標楷體"/>
        </w:rPr>
        <w:t>)</w:t>
      </w:r>
    </w:p>
    <w:p w:rsidR="00231A15" w:rsidRDefault="00231A15">
      <w:pPr>
        <w:widowControl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</w:t>
      </w:r>
    </w:p>
    <w:p w:rsidR="00231A15" w:rsidRDefault="00231A15">
      <w:pPr>
        <w:widowControl/>
        <w:rPr>
          <w:rFonts w:ascii="標楷體" w:eastAsia="標楷體" w:hAnsi="標楷體" w:cs="標楷體"/>
        </w:rPr>
      </w:pPr>
    </w:p>
    <w:p w:rsidR="00231A15" w:rsidRPr="002003CC" w:rsidRDefault="00231A15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</w:rPr>
        <w:t>◎</w:t>
      </w:r>
      <w:r>
        <w:rPr>
          <w:rFonts w:ascii="標楷體" w:eastAsia="標楷體" w:hAnsi="標楷體" w:cs="標楷體"/>
        </w:rPr>
        <w:t xml:space="preserve"> </w:t>
      </w:r>
      <w:r>
        <w:rPr>
          <w:rFonts w:ascii="標楷體" w:eastAsia="標楷體" w:hAnsi="標楷體" w:cs="標楷體" w:hint="eastAsia"/>
        </w:rPr>
        <w:t>注意，修改書本必須確認館藏及對照條碼號是否正確。</w:t>
      </w:r>
    </w:p>
    <w:p w:rsidR="00231A15" w:rsidRDefault="00231A15">
      <w:pPr>
        <w:widowControl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/>
          <w:b/>
          <w:bCs/>
        </w:rPr>
        <w:br w:type="page"/>
      </w:r>
    </w:p>
    <w:p w:rsidR="00231A15" w:rsidRDefault="00231A15" w:rsidP="00F87ED5">
      <w:pPr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cs="標楷體" w:hint="eastAsia"/>
          <w:b/>
          <w:bCs/>
        </w:rPr>
        <w:t>四、</w:t>
      </w:r>
      <w:r>
        <w:rPr>
          <w:rFonts w:ascii="標楷體" w:eastAsia="標楷體" w:hAnsi="標楷體" w:cs="標楷體"/>
          <w:b/>
          <w:bCs/>
        </w:rPr>
        <w:t xml:space="preserve"> </w:t>
      </w:r>
      <w:r>
        <w:rPr>
          <w:rFonts w:ascii="標楷體" w:eastAsia="標楷體" w:hAnsi="標楷體" w:cs="標楷體" w:hint="eastAsia"/>
          <w:b/>
          <w:bCs/>
        </w:rPr>
        <w:t>書本上架</w:t>
      </w:r>
    </w:p>
    <w:p w:rsidR="00231A15" w:rsidRDefault="00231A15" w:rsidP="00F87ED5">
      <w:pPr>
        <w:rPr>
          <w:rFonts w:ascii="標楷體" w:eastAsia="標楷體" w:hAnsi="標楷體"/>
          <w:b/>
          <w:bCs/>
        </w:rPr>
      </w:pPr>
    </w:p>
    <w:p w:rsidR="00231A15" w:rsidRDefault="00231A15" w:rsidP="00F87ED5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  <w:b/>
          <w:bCs/>
        </w:rPr>
        <w:t xml:space="preserve">  </w:t>
      </w:r>
      <w:r w:rsidRPr="001D413A">
        <w:rPr>
          <w:rFonts w:ascii="標楷體" w:eastAsia="標楷體" w:hAnsi="標楷體" w:cs="標楷體"/>
        </w:rPr>
        <w:t>1.</w:t>
      </w:r>
      <w:r>
        <w:rPr>
          <w:rFonts w:ascii="標楷體" w:eastAsia="標楷體" w:hAnsi="標楷體" w:cs="標楷體"/>
        </w:rPr>
        <w:t xml:space="preserve"> </w:t>
      </w:r>
      <w:r>
        <w:rPr>
          <w:rFonts w:ascii="標楷體" w:eastAsia="標楷體" w:hAnsi="標楷體" w:cs="標楷體" w:hint="eastAsia"/>
        </w:rPr>
        <w:t>索書號</w:t>
      </w:r>
      <w:r>
        <w:rPr>
          <w:rFonts w:ascii="標楷體" w:eastAsia="標楷體" w:hAnsi="標楷體" w:cs="標楷體"/>
        </w:rPr>
        <w:t>=(</w:t>
      </w:r>
      <w:r>
        <w:rPr>
          <w:rFonts w:ascii="標楷體" w:eastAsia="標楷體" w:hAnsi="標楷體" w:cs="標楷體" w:hint="eastAsia"/>
        </w:rPr>
        <w:t>特藏號</w:t>
      </w:r>
      <w:r>
        <w:rPr>
          <w:rFonts w:ascii="標楷體" w:eastAsia="標楷體" w:hAnsi="標楷體" w:cs="標楷體"/>
        </w:rPr>
        <w:t>)+</w:t>
      </w:r>
      <w:r>
        <w:rPr>
          <w:rFonts w:ascii="標楷體" w:eastAsia="標楷體" w:hAnsi="標楷體" w:cs="標楷體" w:hint="eastAsia"/>
        </w:rPr>
        <w:t>分類號</w:t>
      </w:r>
      <w:r>
        <w:rPr>
          <w:rFonts w:ascii="標楷體" w:eastAsia="標楷體" w:hAnsi="標楷體" w:cs="標楷體"/>
        </w:rPr>
        <w:t>+</w:t>
      </w:r>
      <w:r>
        <w:rPr>
          <w:rFonts w:ascii="標楷體" w:eastAsia="標楷體" w:hAnsi="標楷體" w:cs="標楷體" w:hint="eastAsia"/>
        </w:rPr>
        <w:t>作者號</w:t>
      </w:r>
      <w:r>
        <w:rPr>
          <w:rFonts w:ascii="標楷體" w:eastAsia="標楷體" w:hAnsi="標楷體" w:cs="標楷體"/>
        </w:rPr>
        <w:t>+(</w:t>
      </w:r>
      <w:r>
        <w:rPr>
          <w:rFonts w:ascii="標楷體" w:eastAsia="標楷體" w:hAnsi="標楷體" w:cs="標楷體" w:hint="eastAsia"/>
        </w:rPr>
        <w:t>作品號</w:t>
      </w:r>
      <w:r>
        <w:rPr>
          <w:rFonts w:ascii="標楷體" w:eastAsia="標楷體" w:hAnsi="標楷體" w:cs="標楷體"/>
        </w:rPr>
        <w:t>+</w:t>
      </w:r>
      <w:r>
        <w:rPr>
          <w:rFonts w:ascii="標楷體" w:eastAsia="標楷體" w:hAnsi="標楷體" w:cs="標楷體" w:hint="eastAsia"/>
        </w:rPr>
        <w:t>冊次號</w:t>
      </w:r>
      <w:r>
        <w:rPr>
          <w:rFonts w:ascii="標楷體" w:eastAsia="標楷體" w:hAnsi="標楷體" w:cs="標楷體"/>
        </w:rPr>
        <w:t>+</w:t>
      </w:r>
      <w:r>
        <w:rPr>
          <w:rFonts w:ascii="標楷體" w:eastAsia="標楷體" w:hAnsi="標楷體" w:cs="標楷體" w:hint="eastAsia"/>
        </w:rPr>
        <w:t>複本號</w:t>
      </w:r>
      <w:r>
        <w:rPr>
          <w:rFonts w:ascii="標楷體" w:eastAsia="標楷體" w:hAnsi="標楷體" w:cs="標楷體"/>
        </w:rPr>
        <w:t>)</w:t>
      </w:r>
      <w:r>
        <w:rPr>
          <w:rFonts w:ascii="標楷體" w:eastAsia="標楷體" w:hAnsi="標楷體" w:cs="標楷體" w:hint="eastAsia"/>
        </w:rPr>
        <w:t>。</w:t>
      </w:r>
    </w:p>
    <w:p w:rsidR="00231A15" w:rsidRDefault="00231A15" w:rsidP="00F87ED5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  2. </w:t>
      </w:r>
      <w:r>
        <w:rPr>
          <w:rFonts w:ascii="標楷體" w:eastAsia="標楷體" w:hAnsi="標楷體" w:cs="標楷體" w:hint="eastAsia"/>
        </w:rPr>
        <w:t>排架方式：由左而右，由上而下，並保持書本直立整潔對其書架邊。</w:t>
      </w:r>
    </w:p>
    <w:p w:rsidR="00231A15" w:rsidRDefault="00231A15" w:rsidP="00F87ED5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  3. </w:t>
      </w:r>
      <w:r>
        <w:rPr>
          <w:rFonts w:ascii="標楷體" w:eastAsia="標楷體" w:hAnsi="標楷體" w:cs="標楷體" w:hint="eastAsia"/>
        </w:rPr>
        <w:t>特藏號不納入排比，先比分類號</w:t>
      </w:r>
      <w:r>
        <w:rPr>
          <w:rFonts w:ascii="標楷體" w:eastAsia="標楷體" w:hAnsi="標楷體" w:cs="標楷體"/>
        </w:rPr>
        <w:t>(</w:t>
      </w:r>
      <w:r>
        <w:rPr>
          <w:rFonts w:ascii="標楷體" w:eastAsia="標楷體" w:hAnsi="標楷體" w:cs="標楷體" w:hint="eastAsia"/>
        </w:rPr>
        <w:t>第一行數字</w:t>
      </w:r>
      <w:r>
        <w:rPr>
          <w:rFonts w:ascii="標楷體" w:eastAsia="標楷體" w:hAnsi="標楷體" w:cs="標楷體"/>
        </w:rPr>
        <w:t>)</w:t>
      </w:r>
      <w:r>
        <w:rPr>
          <w:rFonts w:ascii="標楷體" w:eastAsia="標楷體" w:hAnsi="標楷體" w:cs="標楷體" w:hint="eastAsia"/>
        </w:rPr>
        <w:t>，依分類號由小至大</w:t>
      </w:r>
      <w:r>
        <w:rPr>
          <w:rFonts w:ascii="標楷體" w:eastAsia="標楷體" w:hAnsi="標楷體" w:cs="標楷體"/>
        </w:rPr>
        <w:t>(</w:t>
      </w:r>
      <w:r>
        <w:rPr>
          <w:rFonts w:ascii="標楷體" w:eastAsia="標楷體" w:hAnsi="標楷體" w:cs="標楷體" w:hint="eastAsia"/>
        </w:rPr>
        <w:t>例如：</w:t>
      </w:r>
      <w:r>
        <w:rPr>
          <w:rFonts w:ascii="標楷體" w:eastAsia="標楷體" w:hAnsi="標楷體" w:cs="標楷體"/>
        </w:rPr>
        <w:t>011</w:t>
      </w:r>
      <w:r>
        <w:rPr>
          <w:rFonts w:ascii="標楷體" w:eastAsia="標楷體" w:hAnsi="標楷體" w:cs="標楷體" w:hint="eastAsia"/>
        </w:rPr>
        <w:t>→</w:t>
      </w:r>
      <w:r>
        <w:rPr>
          <w:rFonts w:ascii="標楷體" w:eastAsia="標楷體" w:hAnsi="標楷體" w:cs="標楷體"/>
        </w:rPr>
        <w:t>012</w:t>
      </w:r>
      <w:r>
        <w:rPr>
          <w:rFonts w:ascii="標楷體" w:eastAsia="標楷體" w:hAnsi="標楷體" w:cs="標楷體" w:hint="eastAsia"/>
        </w:rPr>
        <w:t>→</w:t>
      </w:r>
      <w:r>
        <w:rPr>
          <w:rFonts w:ascii="標楷體" w:eastAsia="標楷體" w:hAnsi="標楷體" w:cs="標楷體"/>
        </w:rPr>
        <w:t>012.01</w:t>
      </w:r>
      <w:r>
        <w:rPr>
          <w:rFonts w:ascii="標楷體" w:eastAsia="標楷體" w:hAnsi="標楷體" w:cs="標楷體" w:hint="eastAsia"/>
        </w:rPr>
        <w:t>→</w:t>
      </w:r>
      <w:r>
        <w:rPr>
          <w:rFonts w:ascii="標楷體" w:eastAsia="標楷體" w:hAnsi="標楷體" w:cs="標楷體"/>
        </w:rPr>
        <w:t>012.1</w:t>
      </w:r>
      <w:r>
        <w:rPr>
          <w:rFonts w:ascii="標楷體" w:eastAsia="標楷體" w:hAnsi="標楷體" w:cs="標楷體" w:hint="eastAsia"/>
        </w:rPr>
        <w:t>→</w:t>
      </w:r>
      <w:r>
        <w:rPr>
          <w:rFonts w:ascii="標楷體" w:eastAsia="標楷體" w:hAnsi="標楷體" w:cs="標楷體"/>
        </w:rPr>
        <w:t>012.11</w:t>
      </w:r>
      <w:r>
        <w:rPr>
          <w:rFonts w:ascii="標楷體" w:eastAsia="標楷體" w:hAnsi="標楷體" w:cs="標楷體" w:hint="eastAsia"/>
        </w:rPr>
        <w:t>→</w:t>
      </w:r>
      <w:r>
        <w:rPr>
          <w:rFonts w:ascii="標楷體" w:eastAsia="標楷體" w:hAnsi="標楷體" w:cs="標楷體"/>
        </w:rPr>
        <w:t>012.111</w:t>
      </w:r>
      <w:r>
        <w:rPr>
          <w:rFonts w:ascii="標楷體" w:eastAsia="標楷體" w:hAnsi="標楷體" w:cs="標楷體" w:hint="eastAsia"/>
        </w:rPr>
        <w:t>→</w:t>
      </w:r>
      <w:r>
        <w:rPr>
          <w:rFonts w:ascii="標楷體" w:eastAsia="標楷體" w:hAnsi="標楷體" w:cs="標楷體"/>
        </w:rPr>
        <w:t>012.2</w:t>
      </w:r>
      <w:r>
        <w:rPr>
          <w:rFonts w:ascii="標楷體" w:eastAsia="標楷體" w:hAnsi="標楷體" w:cs="標楷體" w:hint="eastAsia"/>
        </w:rPr>
        <w:t>……</w:t>
      </w:r>
      <w:r>
        <w:rPr>
          <w:rFonts w:ascii="標楷體" w:eastAsia="標楷體" w:hAnsi="標楷體" w:cs="標楷體"/>
        </w:rPr>
        <w:t>)</w:t>
      </w:r>
      <w:r>
        <w:rPr>
          <w:rFonts w:ascii="標楷體" w:eastAsia="標楷體" w:hAnsi="標楷體" w:cs="標楷體" w:hint="eastAsia"/>
        </w:rPr>
        <w:t>。</w:t>
      </w:r>
    </w:p>
    <w:p w:rsidR="00231A15" w:rsidRDefault="00231A15" w:rsidP="00F87ED5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  4. </w:t>
      </w:r>
      <w:r>
        <w:rPr>
          <w:rFonts w:ascii="標楷體" w:eastAsia="標楷體" w:hAnsi="標楷體" w:cs="標楷體" w:hint="eastAsia"/>
        </w:rPr>
        <w:t>分類號若相同，看作者號。</w:t>
      </w:r>
    </w:p>
    <w:p w:rsidR="00231A15" w:rsidRPr="001D413A" w:rsidRDefault="00231A15" w:rsidP="00F87ED5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     (1) </w:t>
      </w:r>
      <w:r>
        <w:rPr>
          <w:rFonts w:ascii="標楷體" w:eastAsia="標楷體" w:hAnsi="標楷體" w:cs="標楷體" w:hint="eastAsia"/>
        </w:rPr>
        <w:t>分類號相同，依作者號由左逐字排比。作者號的排比亦由左逐字排比，逐位比數值大小，不是數字大小。如下例：</w:t>
      </w:r>
      <w:r>
        <w:rPr>
          <w:rFonts w:ascii="標楷體" w:eastAsia="標楷體" w:hAnsi="標楷體" w:cs="標楷體"/>
        </w:rPr>
        <w:t xml:space="preserve">    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360"/>
        <w:gridCol w:w="1361"/>
        <w:gridCol w:w="1361"/>
        <w:gridCol w:w="1361"/>
        <w:gridCol w:w="1361"/>
      </w:tblGrid>
      <w:tr w:rsidR="00231A15" w:rsidRPr="006E237C">
        <w:tc>
          <w:tcPr>
            <w:tcW w:w="1360" w:type="dxa"/>
          </w:tcPr>
          <w:p w:rsidR="00231A15" w:rsidRPr="006E237C" w:rsidRDefault="00231A15" w:rsidP="007855E5">
            <w:pPr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26" type="#_x0000_t13" style="position:absolute;margin-left:48.15pt;margin-top:9.6pt;width:27.75pt;height:13.8pt;z-index:251650560" fillcolor="#666" strokecolor="#666" strokeweight="1pt">
                  <v:fill color2="#ccc" angle="-45" focus="-50%" type="gradient"/>
                  <v:shadow on="t" type="perspective" color="#7f7f7f" opacity=".5" offset="1pt" offset2="-3pt"/>
                </v:shape>
              </w:pict>
            </w:r>
            <w:r w:rsidRPr="006E237C">
              <w:rPr>
                <w:rFonts w:ascii="標楷體" w:eastAsia="標楷體" w:hAnsi="標楷體" w:cs="標楷體"/>
              </w:rPr>
              <w:t xml:space="preserve">  494</w:t>
            </w:r>
          </w:p>
          <w:p w:rsidR="00231A15" w:rsidRPr="006E237C" w:rsidRDefault="00231A15" w:rsidP="007855E5">
            <w:pPr>
              <w:rPr>
                <w:rFonts w:ascii="標楷體" w:eastAsia="標楷體" w:hAnsi="標楷體" w:cs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  7886 </w:t>
            </w:r>
          </w:p>
        </w:tc>
        <w:tc>
          <w:tcPr>
            <w:tcW w:w="1361" w:type="dxa"/>
          </w:tcPr>
          <w:p w:rsidR="00231A15" w:rsidRPr="006E237C" w:rsidRDefault="00231A15" w:rsidP="007855E5">
            <w:pPr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pict>
                <v:shape id="_x0000_s1027" type="#_x0000_t13" style="position:absolute;margin-left:48.3pt;margin-top:9.6pt;width:27.75pt;height:13.8pt;z-index:251651584;mso-position-horizontal-relative:text;mso-position-vertical-relative:text" fillcolor="#666" strokecolor="#666" strokeweight="1pt">
                  <v:fill color2="#ccc" angle="-45" focus="-50%" type="gradient"/>
                  <v:shadow on="t" type="perspective" color="#7f7f7f" opacity=".5" offset="1pt" offset2="-3pt"/>
                </v:shape>
              </w:pict>
            </w:r>
            <w:r w:rsidRPr="006E237C">
              <w:rPr>
                <w:rFonts w:ascii="標楷體" w:eastAsia="標楷體" w:hAnsi="標楷體" w:cs="標楷體"/>
              </w:rPr>
              <w:t xml:space="preserve">   494</w:t>
            </w:r>
          </w:p>
          <w:p w:rsidR="00231A15" w:rsidRPr="006E237C" w:rsidRDefault="00231A15" w:rsidP="007855E5">
            <w:pPr>
              <w:rPr>
                <w:rFonts w:ascii="標楷體" w:eastAsia="標楷體" w:hAnsi="標楷體" w:cs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   8233</w:t>
            </w:r>
          </w:p>
        </w:tc>
        <w:tc>
          <w:tcPr>
            <w:tcW w:w="1361" w:type="dxa"/>
          </w:tcPr>
          <w:p w:rsidR="00231A15" w:rsidRPr="006E237C" w:rsidRDefault="00231A15" w:rsidP="007855E5">
            <w:pPr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pict>
                <v:shape id="_x0000_s1028" type="#_x0000_t13" style="position:absolute;margin-left:47.7pt;margin-top:9.6pt;width:27.75pt;height:13.8pt;z-index:251652608;mso-position-horizontal-relative:text;mso-position-vertical-relative:text" fillcolor="#666" strokecolor="#666" strokeweight="1pt">
                  <v:fill color2="#ccc" angle="-45" focus="-50%" type="gradient"/>
                  <v:shadow on="t" type="perspective" color="#7f7f7f" opacity=".5" offset="1pt" offset2="-3pt"/>
                </v:shape>
              </w:pict>
            </w:r>
            <w:r w:rsidRPr="006E237C">
              <w:rPr>
                <w:rFonts w:ascii="標楷體" w:eastAsia="標楷體" w:hAnsi="標楷體" w:cs="標楷體"/>
              </w:rPr>
              <w:t xml:space="preserve">   494</w:t>
            </w:r>
          </w:p>
          <w:p w:rsidR="00231A15" w:rsidRPr="006E237C" w:rsidRDefault="00231A15" w:rsidP="007855E5">
            <w:pPr>
              <w:rPr>
                <w:rFonts w:ascii="標楷體" w:eastAsia="標楷體" w:hAnsi="標楷體" w:cs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   825</w:t>
            </w:r>
          </w:p>
        </w:tc>
        <w:tc>
          <w:tcPr>
            <w:tcW w:w="1361" w:type="dxa"/>
          </w:tcPr>
          <w:p w:rsidR="00231A15" w:rsidRPr="006E237C" w:rsidRDefault="00231A15" w:rsidP="007855E5">
            <w:pPr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pict>
                <v:shape id="_x0000_s1029" type="#_x0000_t13" style="position:absolute;margin-left:49.45pt;margin-top:9.6pt;width:27.75pt;height:13.8pt;z-index:251653632;mso-position-horizontal-relative:text;mso-position-vertical-relative:text" fillcolor="#666" strokecolor="#666" strokeweight="1pt">
                  <v:fill color2="#ccc" angle="-45" focus="-50%" type="gradient"/>
                  <v:shadow on="t" type="perspective" color="#7f7f7f" opacity=".5" offset="1pt" offset2="-3pt"/>
                </v:shape>
              </w:pict>
            </w:r>
            <w:r w:rsidRPr="006E237C">
              <w:rPr>
                <w:rFonts w:ascii="標楷體" w:eastAsia="標楷體" w:hAnsi="標楷體" w:cs="標楷體"/>
              </w:rPr>
              <w:t xml:space="preserve">   494</w:t>
            </w:r>
          </w:p>
          <w:p w:rsidR="00231A15" w:rsidRPr="006E237C" w:rsidRDefault="00231A15" w:rsidP="007855E5">
            <w:pPr>
              <w:rPr>
                <w:rFonts w:ascii="標楷體" w:eastAsia="標楷體" w:hAnsi="標楷體" w:cs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   8254</w:t>
            </w:r>
          </w:p>
        </w:tc>
        <w:tc>
          <w:tcPr>
            <w:tcW w:w="1361" w:type="dxa"/>
          </w:tcPr>
          <w:p w:rsidR="00231A15" w:rsidRPr="006E237C" w:rsidRDefault="00231A15" w:rsidP="007855E5">
            <w:pPr>
              <w:rPr>
                <w:rFonts w:ascii="標楷體" w:eastAsia="標楷體" w:hAnsi="標楷體" w:cs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   494</w:t>
            </w:r>
          </w:p>
          <w:p w:rsidR="00231A15" w:rsidRPr="006E237C" w:rsidRDefault="00231A15" w:rsidP="007855E5">
            <w:pPr>
              <w:rPr>
                <w:rFonts w:ascii="標楷體" w:eastAsia="標楷體" w:hAnsi="標楷體" w:cs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   8324</w:t>
            </w:r>
          </w:p>
        </w:tc>
      </w:tr>
    </w:tbl>
    <w:p w:rsidR="00231A15" w:rsidRDefault="00231A15" w:rsidP="00F87ED5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</w:t>
      </w:r>
    </w:p>
    <w:p w:rsidR="00231A15" w:rsidRDefault="00231A15" w:rsidP="00F87ED5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     (2) </w:t>
      </w:r>
      <w:r>
        <w:rPr>
          <w:rFonts w:ascii="標楷體" w:eastAsia="標楷體" w:hAnsi="標楷體" w:cs="標楷體" w:hint="eastAsia"/>
        </w:rPr>
        <w:t>分類號、作者號相同，再比年代，年代比完，再比冊次：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360"/>
        <w:gridCol w:w="1361"/>
        <w:gridCol w:w="1361"/>
        <w:gridCol w:w="1361"/>
        <w:gridCol w:w="1361"/>
      </w:tblGrid>
      <w:tr w:rsidR="00231A15" w:rsidRPr="006E237C">
        <w:tc>
          <w:tcPr>
            <w:tcW w:w="1360" w:type="dxa"/>
          </w:tcPr>
          <w:p w:rsidR="00231A15" w:rsidRPr="006E237C" w:rsidRDefault="00231A15" w:rsidP="007855E5">
            <w:pPr>
              <w:rPr>
                <w:rFonts w:ascii="標楷體" w:eastAsia="標楷體" w:hAnsi="標楷體" w:cs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  494</w:t>
            </w:r>
          </w:p>
          <w:p w:rsidR="00231A15" w:rsidRPr="006E237C" w:rsidRDefault="00231A15" w:rsidP="007855E5">
            <w:pPr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pict>
                <v:shape id="_x0000_s1030" type="#_x0000_t13" style="position:absolute;margin-left:48.15pt;margin-top:5.4pt;width:27.75pt;height:13.8pt;z-index:251654656" fillcolor="#666" strokecolor="#666" strokeweight="1pt">
                  <v:fill color2="#ccc" angle="-45" focus="-50%" type="gradient"/>
                  <v:shadow on="t" type="perspective" color="#7f7f7f" opacity=".5" offset="1pt" offset2="-3pt"/>
                </v:shape>
              </w:pict>
            </w:r>
            <w:r w:rsidRPr="006E237C">
              <w:rPr>
                <w:rFonts w:ascii="標楷體" w:eastAsia="標楷體" w:hAnsi="標楷體" w:cs="標楷體"/>
              </w:rPr>
              <w:t xml:space="preserve">  8326</w:t>
            </w:r>
          </w:p>
          <w:p w:rsidR="00231A15" w:rsidRPr="006E237C" w:rsidRDefault="00231A15" w:rsidP="007855E5">
            <w:pPr>
              <w:rPr>
                <w:rFonts w:ascii="標楷體" w:eastAsia="標楷體" w:hAnsi="標楷體" w:cs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  v.1 </w:t>
            </w:r>
          </w:p>
        </w:tc>
        <w:tc>
          <w:tcPr>
            <w:tcW w:w="1361" w:type="dxa"/>
          </w:tcPr>
          <w:p w:rsidR="00231A15" w:rsidRPr="006E237C" w:rsidRDefault="00231A15" w:rsidP="007855E5">
            <w:pPr>
              <w:rPr>
                <w:rFonts w:ascii="標楷體" w:eastAsia="標楷體" w:hAnsi="標楷體" w:cs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   494</w:t>
            </w:r>
          </w:p>
          <w:p w:rsidR="00231A15" w:rsidRPr="006E237C" w:rsidRDefault="00231A15" w:rsidP="007855E5">
            <w:pPr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pict>
                <v:shape id="_x0000_s1031" type="#_x0000_t13" style="position:absolute;margin-left:48.3pt;margin-top:5.4pt;width:27.75pt;height:13.8pt;z-index:251655680" fillcolor="#666" strokecolor="#666" strokeweight="1pt">
                  <v:fill color2="#ccc" angle="-45" focus="-50%" type="gradient"/>
                  <v:shadow on="t" type="perspective" color="#7f7f7f" opacity=".5" offset="1pt" offset2="-3pt"/>
                </v:shape>
              </w:pict>
            </w:r>
            <w:r w:rsidRPr="006E237C">
              <w:rPr>
                <w:rFonts w:ascii="標楷體" w:eastAsia="標楷體" w:hAnsi="標楷體" w:cs="標楷體"/>
              </w:rPr>
              <w:t xml:space="preserve">   8326</w:t>
            </w:r>
          </w:p>
          <w:p w:rsidR="00231A15" w:rsidRPr="006E237C" w:rsidRDefault="00231A15" w:rsidP="007855E5">
            <w:pPr>
              <w:rPr>
                <w:rFonts w:ascii="標楷體" w:eastAsia="標楷體" w:hAnsi="標楷體" w:cs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   v.2</w:t>
            </w:r>
          </w:p>
        </w:tc>
        <w:tc>
          <w:tcPr>
            <w:tcW w:w="1361" w:type="dxa"/>
          </w:tcPr>
          <w:p w:rsidR="00231A15" w:rsidRPr="006E237C" w:rsidRDefault="00231A15" w:rsidP="007855E5">
            <w:pPr>
              <w:rPr>
                <w:rFonts w:ascii="標楷體" w:eastAsia="標楷體" w:hAnsi="標楷體" w:cs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   494</w:t>
            </w:r>
          </w:p>
          <w:p w:rsidR="00231A15" w:rsidRPr="006E237C" w:rsidRDefault="00231A15" w:rsidP="007855E5">
            <w:pPr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pict>
                <v:shape id="_x0000_s1032" type="#_x0000_t13" style="position:absolute;margin-left:47.7pt;margin-top:5.4pt;width:27.75pt;height:13.8pt;z-index:251656704" fillcolor="#666" strokecolor="#666" strokeweight="1pt">
                  <v:fill color2="#ccc" angle="-45" focus="-50%" type="gradient"/>
                  <v:shadow on="t" type="perspective" color="#7f7f7f" opacity=".5" offset="1pt" offset2="-3pt"/>
                </v:shape>
              </w:pict>
            </w:r>
            <w:r w:rsidRPr="006E237C">
              <w:rPr>
                <w:rFonts w:ascii="標楷體" w:eastAsia="標楷體" w:hAnsi="標楷體" w:cs="標楷體"/>
              </w:rPr>
              <w:t xml:space="preserve">   8326</w:t>
            </w:r>
          </w:p>
          <w:p w:rsidR="00231A15" w:rsidRPr="006E237C" w:rsidRDefault="00231A15" w:rsidP="007855E5">
            <w:pPr>
              <w:rPr>
                <w:rFonts w:ascii="標楷體" w:eastAsia="標楷體" w:hAnsi="標楷體" w:cs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   2013</w:t>
            </w:r>
          </w:p>
          <w:p w:rsidR="00231A15" w:rsidRPr="006E237C" w:rsidRDefault="00231A15" w:rsidP="007855E5">
            <w:pPr>
              <w:rPr>
                <w:rFonts w:ascii="標楷體" w:eastAsia="標楷體" w:hAnsi="標楷體" w:cs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   v.1</w:t>
            </w:r>
          </w:p>
        </w:tc>
        <w:tc>
          <w:tcPr>
            <w:tcW w:w="1361" w:type="dxa"/>
          </w:tcPr>
          <w:p w:rsidR="00231A15" w:rsidRPr="006E237C" w:rsidRDefault="00231A15" w:rsidP="007855E5">
            <w:pPr>
              <w:rPr>
                <w:rFonts w:ascii="標楷體" w:eastAsia="標楷體" w:hAnsi="標楷體" w:cs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   494</w:t>
            </w:r>
          </w:p>
          <w:p w:rsidR="00231A15" w:rsidRPr="006E237C" w:rsidRDefault="00231A15" w:rsidP="007855E5">
            <w:pPr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pict>
                <v:shape id="_x0000_s1033" type="#_x0000_t13" style="position:absolute;margin-left:49.45pt;margin-top:5.4pt;width:27.75pt;height:13.8pt;z-index:251657728" fillcolor="#666" strokecolor="#666" strokeweight="1pt">
                  <v:fill color2="#ccc" angle="-45" focus="-50%" type="gradient"/>
                  <v:shadow on="t" type="perspective" color="#7f7f7f" opacity=".5" offset="1pt" offset2="-3pt"/>
                </v:shape>
              </w:pict>
            </w:r>
            <w:r w:rsidRPr="006E237C">
              <w:rPr>
                <w:rFonts w:ascii="標楷體" w:eastAsia="標楷體" w:hAnsi="標楷體" w:cs="標楷體"/>
              </w:rPr>
              <w:t xml:space="preserve">   8326</w:t>
            </w:r>
          </w:p>
          <w:p w:rsidR="00231A15" w:rsidRPr="006E237C" w:rsidRDefault="00231A15" w:rsidP="007855E5">
            <w:pPr>
              <w:rPr>
                <w:rFonts w:ascii="標楷體" w:eastAsia="標楷體" w:hAnsi="標楷體" w:cs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   2013</w:t>
            </w:r>
          </w:p>
          <w:p w:rsidR="00231A15" w:rsidRPr="006E237C" w:rsidRDefault="00231A15" w:rsidP="007855E5">
            <w:pPr>
              <w:rPr>
                <w:rFonts w:ascii="標楷體" w:eastAsia="標楷體" w:hAnsi="標楷體" w:cs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   v.2</w:t>
            </w:r>
          </w:p>
        </w:tc>
        <w:tc>
          <w:tcPr>
            <w:tcW w:w="1361" w:type="dxa"/>
          </w:tcPr>
          <w:p w:rsidR="00231A15" w:rsidRPr="006E237C" w:rsidRDefault="00231A15" w:rsidP="007855E5">
            <w:pPr>
              <w:rPr>
                <w:rFonts w:ascii="標楷體" w:eastAsia="標楷體" w:hAnsi="標楷體" w:cs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   494</w:t>
            </w:r>
          </w:p>
          <w:p w:rsidR="00231A15" w:rsidRPr="006E237C" w:rsidRDefault="00231A15" w:rsidP="007855E5">
            <w:pPr>
              <w:rPr>
                <w:rFonts w:ascii="標楷體" w:eastAsia="標楷體" w:hAnsi="標楷體" w:cs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   833</w:t>
            </w:r>
          </w:p>
        </w:tc>
      </w:tr>
    </w:tbl>
    <w:p w:rsidR="00231A15" w:rsidRDefault="00231A15" w:rsidP="00F87ED5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</w:t>
      </w:r>
    </w:p>
    <w:p w:rsidR="00231A15" w:rsidRDefault="00231A15" w:rsidP="00ED3764">
      <w:pPr>
        <w:ind w:firstLineChars="250" w:firstLine="31680"/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 (3) </w:t>
      </w:r>
      <w:r>
        <w:rPr>
          <w:rFonts w:ascii="標楷體" w:eastAsia="標楷體" w:hAnsi="標楷體" w:cs="標楷體" w:hint="eastAsia"/>
        </w:rPr>
        <w:t>同一本書若有複本，依複本號</w:t>
      </w:r>
      <w:r>
        <w:rPr>
          <w:rFonts w:ascii="標楷體" w:eastAsia="標楷體" w:hAnsi="標楷體" w:cs="標楷體"/>
        </w:rPr>
        <w:t>c.2</w:t>
      </w:r>
      <w:r>
        <w:rPr>
          <w:rFonts w:ascii="標楷體" w:eastAsia="標楷體" w:hAnsi="標楷體" w:cs="標楷體" w:hint="eastAsia"/>
        </w:rPr>
        <w:t>、</w:t>
      </w:r>
      <w:r>
        <w:rPr>
          <w:rFonts w:ascii="標楷體" w:eastAsia="標楷體" w:hAnsi="標楷體" w:cs="標楷體"/>
        </w:rPr>
        <w:t>c.3</w:t>
      </w:r>
      <w:r>
        <w:rPr>
          <w:rFonts w:ascii="標楷體" w:eastAsia="標楷體" w:hAnsi="標楷體" w:cs="標楷體" w:hint="eastAsia"/>
        </w:rPr>
        <w:t>、</w:t>
      </w:r>
      <w:r>
        <w:rPr>
          <w:rFonts w:ascii="標楷體" w:eastAsia="標楷體" w:hAnsi="標楷體" w:cs="標楷體"/>
        </w:rPr>
        <w:t>c.4</w:t>
      </w:r>
      <w:r>
        <w:rPr>
          <w:rFonts w:ascii="標楷體" w:eastAsia="標楷體" w:hAnsi="標楷體" w:cs="標楷體" w:hint="eastAsia"/>
        </w:rPr>
        <w:t>……的順序排比：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360"/>
        <w:gridCol w:w="1361"/>
        <w:gridCol w:w="1361"/>
        <w:gridCol w:w="1361"/>
        <w:gridCol w:w="1361"/>
      </w:tblGrid>
      <w:tr w:rsidR="00231A15" w:rsidRPr="006E237C">
        <w:tc>
          <w:tcPr>
            <w:tcW w:w="1360" w:type="dxa"/>
          </w:tcPr>
          <w:p w:rsidR="00231A15" w:rsidRPr="006E237C" w:rsidRDefault="00231A15" w:rsidP="007855E5">
            <w:pPr>
              <w:rPr>
                <w:rFonts w:ascii="標楷體" w:eastAsia="標楷體" w:hAnsi="標楷體" w:cs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  494</w:t>
            </w:r>
          </w:p>
          <w:p w:rsidR="00231A15" w:rsidRPr="006E237C" w:rsidRDefault="00231A15" w:rsidP="007855E5">
            <w:pPr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pict>
                <v:shape id="_x0000_s1034" type="#_x0000_t13" style="position:absolute;margin-left:48.15pt;margin-top:5.4pt;width:27.75pt;height:13.8pt;z-index:251658752" fillcolor="#666" strokecolor="#666" strokeweight="1pt">
                  <v:fill color2="#ccc" angle="-45" focus="-50%" type="gradient"/>
                  <v:shadow on="t" type="perspective" color="#7f7f7f" opacity=".5" offset="1pt" offset2="-3pt"/>
                </v:shape>
              </w:pict>
            </w:r>
            <w:r w:rsidRPr="006E237C">
              <w:rPr>
                <w:rFonts w:ascii="標楷體" w:eastAsia="標楷體" w:hAnsi="標楷體" w:cs="標楷體"/>
              </w:rPr>
              <w:t xml:space="preserve">  836</w:t>
            </w:r>
          </w:p>
        </w:tc>
        <w:tc>
          <w:tcPr>
            <w:tcW w:w="1361" w:type="dxa"/>
          </w:tcPr>
          <w:p w:rsidR="00231A15" w:rsidRPr="006E237C" w:rsidRDefault="00231A15" w:rsidP="007855E5">
            <w:pPr>
              <w:rPr>
                <w:rFonts w:ascii="標楷體" w:eastAsia="標楷體" w:hAnsi="標楷體" w:cs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   494</w:t>
            </w:r>
          </w:p>
          <w:p w:rsidR="00231A15" w:rsidRPr="006E237C" w:rsidRDefault="00231A15" w:rsidP="007855E5">
            <w:pPr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pict>
                <v:shape id="_x0000_s1035" type="#_x0000_t13" style="position:absolute;margin-left:48.3pt;margin-top:5.4pt;width:27.75pt;height:13.8pt;z-index:251659776" fillcolor="#666" strokecolor="#666" strokeweight="1pt">
                  <v:fill color2="#ccc" angle="-45" focus="-50%" type="gradient"/>
                  <v:shadow on="t" type="perspective" color="#7f7f7f" opacity=".5" offset="1pt" offset2="-3pt"/>
                </v:shape>
              </w:pict>
            </w:r>
            <w:r w:rsidRPr="006E237C">
              <w:rPr>
                <w:rFonts w:ascii="標楷體" w:eastAsia="標楷體" w:hAnsi="標楷體" w:cs="標楷體"/>
              </w:rPr>
              <w:t xml:space="preserve">   8363</w:t>
            </w:r>
          </w:p>
        </w:tc>
        <w:tc>
          <w:tcPr>
            <w:tcW w:w="1361" w:type="dxa"/>
          </w:tcPr>
          <w:p w:rsidR="00231A15" w:rsidRPr="006E237C" w:rsidRDefault="00231A15" w:rsidP="007855E5">
            <w:pPr>
              <w:rPr>
                <w:rFonts w:ascii="標楷體" w:eastAsia="標楷體" w:hAnsi="標楷體" w:cs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   494</w:t>
            </w:r>
          </w:p>
          <w:p w:rsidR="00231A15" w:rsidRPr="006E237C" w:rsidRDefault="00231A15" w:rsidP="007855E5">
            <w:pPr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pict>
                <v:shape id="_x0000_s1036" type="#_x0000_t13" style="position:absolute;margin-left:47.7pt;margin-top:5.4pt;width:27.75pt;height:13.8pt;z-index:251660800" fillcolor="#666" strokecolor="#666" strokeweight="1pt">
                  <v:fill color2="#ccc" angle="-45" focus="-50%" type="gradient"/>
                  <v:shadow on="t" type="perspective" color="#7f7f7f" opacity=".5" offset="1pt" offset2="-3pt"/>
                </v:shape>
              </w:pict>
            </w:r>
            <w:r w:rsidRPr="006E237C">
              <w:rPr>
                <w:rFonts w:ascii="標楷體" w:eastAsia="標楷體" w:hAnsi="標楷體" w:cs="標楷體"/>
              </w:rPr>
              <w:t xml:space="preserve">   8363</w:t>
            </w:r>
          </w:p>
          <w:p w:rsidR="00231A15" w:rsidRPr="006E237C" w:rsidRDefault="00231A15" w:rsidP="007855E5">
            <w:pPr>
              <w:rPr>
                <w:rFonts w:ascii="標楷體" w:eastAsia="標楷體" w:hAnsi="標楷體" w:cs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   c.2</w:t>
            </w:r>
          </w:p>
        </w:tc>
        <w:tc>
          <w:tcPr>
            <w:tcW w:w="1361" w:type="dxa"/>
          </w:tcPr>
          <w:p w:rsidR="00231A15" w:rsidRPr="006E237C" w:rsidRDefault="00231A15" w:rsidP="007855E5">
            <w:pPr>
              <w:rPr>
                <w:rFonts w:ascii="標楷體" w:eastAsia="標楷體" w:hAnsi="標楷體" w:cs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   494</w:t>
            </w:r>
          </w:p>
          <w:p w:rsidR="00231A15" w:rsidRPr="006E237C" w:rsidRDefault="00231A15" w:rsidP="007855E5">
            <w:pPr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pict>
                <v:shape id="_x0000_s1037" type="#_x0000_t13" style="position:absolute;margin-left:49.45pt;margin-top:5.4pt;width:27.75pt;height:13.8pt;z-index:251661824" fillcolor="#666" strokecolor="#666" strokeweight="1pt">
                  <v:fill color2="#ccc" angle="-45" focus="-50%" type="gradient"/>
                  <v:shadow on="t" type="perspective" color="#7f7f7f" opacity=".5" offset="1pt" offset2="-3pt"/>
                </v:shape>
              </w:pict>
            </w:r>
            <w:r w:rsidRPr="006E237C">
              <w:rPr>
                <w:rFonts w:ascii="標楷體" w:eastAsia="標楷體" w:hAnsi="標楷體" w:cs="標楷體"/>
              </w:rPr>
              <w:t xml:space="preserve">   8363</w:t>
            </w:r>
          </w:p>
          <w:p w:rsidR="00231A15" w:rsidRPr="006E237C" w:rsidRDefault="00231A15" w:rsidP="007855E5">
            <w:pPr>
              <w:rPr>
                <w:rFonts w:ascii="標楷體" w:eastAsia="標楷體" w:hAnsi="標楷體" w:cs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   c.3</w:t>
            </w:r>
          </w:p>
        </w:tc>
        <w:tc>
          <w:tcPr>
            <w:tcW w:w="1361" w:type="dxa"/>
          </w:tcPr>
          <w:p w:rsidR="00231A15" w:rsidRPr="006E237C" w:rsidRDefault="00231A15" w:rsidP="007855E5">
            <w:pPr>
              <w:rPr>
                <w:rFonts w:ascii="標楷體" w:eastAsia="標楷體" w:hAnsi="標楷體" w:cs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   494</w:t>
            </w:r>
          </w:p>
          <w:p w:rsidR="00231A15" w:rsidRPr="006E237C" w:rsidRDefault="00231A15" w:rsidP="007855E5">
            <w:pPr>
              <w:rPr>
                <w:rFonts w:ascii="標楷體" w:eastAsia="標楷體" w:hAnsi="標楷體" w:cs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   8363</w:t>
            </w:r>
          </w:p>
          <w:p w:rsidR="00231A15" w:rsidRPr="006E237C" w:rsidRDefault="00231A15" w:rsidP="007855E5">
            <w:pPr>
              <w:rPr>
                <w:rFonts w:ascii="標楷體" w:eastAsia="標楷體" w:hAnsi="標楷體" w:cs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   v.1</w:t>
            </w:r>
          </w:p>
        </w:tc>
      </w:tr>
    </w:tbl>
    <w:p w:rsidR="00231A15" w:rsidRDefault="00231A15" w:rsidP="00231A15">
      <w:pPr>
        <w:ind w:firstLineChars="250" w:firstLine="31680"/>
        <w:rPr>
          <w:rFonts w:ascii="標楷體" w:eastAsia="標楷體" w:hAnsi="標楷體"/>
        </w:rPr>
      </w:pPr>
    </w:p>
    <w:p w:rsidR="00231A15" w:rsidRDefault="00231A15" w:rsidP="00F87ED5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  5. </w:t>
      </w:r>
      <w:r>
        <w:rPr>
          <w:rFonts w:ascii="標楷體" w:eastAsia="標楷體" w:hAnsi="標楷體" w:cs="標楷體" w:hint="eastAsia"/>
        </w:rPr>
        <w:t>排架注意事項：</w:t>
      </w:r>
    </w:p>
    <w:p w:rsidR="00231A15" w:rsidRDefault="00231A15" w:rsidP="00F87ED5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     (1) </w:t>
      </w:r>
      <w:r>
        <w:rPr>
          <w:rFonts w:ascii="標楷體" w:eastAsia="標楷體" w:hAnsi="標楷體" w:cs="標楷體" w:hint="eastAsia"/>
        </w:rPr>
        <w:t>由上而下、由左而右，轉彎時順著走，繼續排。</w:t>
      </w:r>
    </w:p>
    <w:p w:rsidR="00231A15" w:rsidRDefault="00231A15" w:rsidP="00F87ED5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     (2) </w:t>
      </w:r>
      <w:r>
        <w:rPr>
          <w:rFonts w:ascii="標楷體" w:eastAsia="標楷體" w:hAnsi="標楷體" w:cs="標楷體" w:hint="eastAsia"/>
        </w:rPr>
        <w:t>每格書的始末分類號最取其整數，並預留空間。</w:t>
      </w:r>
    </w:p>
    <w:p w:rsidR="00231A15" w:rsidRDefault="00231A15" w:rsidP="00F87ED5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    (</w:t>
      </w:r>
      <w:r>
        <w:rPr>
          <w:rFonts w:ascii="標楷體" w:eastAsia="標楷體" w:hAnsi="標楷體" w:cs="標楷體" w:hint="eastAsia"/>
        </w:rPr>
        <w:t>每排約排到</w:t>
      </w:r>
      <w:r>
        <w:rPr>
          <w:rFonts w:ascii="標楷體" w:eastAsia="標楷體" w:hAnsi="標楷體" w:cs="標楷體"/>
        </w:rPr>
        <w:t>2/3</w:t>
      </w:r>
      <w:r>
        <w:rPr>
          <w:rFonts w:ascii="標楷體" w:eastAsia="標楷體" w:hAnsi="標楷體" w:cs="標楷體" w:hint="eastAsia"/>
        </w:rPr>
        <w:t>或</w:t>
      </w:r>
      <w:r>
        <w:rPr>
          <w:rFonts w:ascii="標楷體" w:eastAsia="標楷體" w:hAnsi="標楷體" w:cs="標楷體"/>
        </w:rPr>
        <w:t>4/5</w:t>
      </w:r>
      <w:r>
        <w:rPr>
          <w:rFonts w:ascii="標楷體" w:eastAsia="標楷體" w:hAnsi="標楷體" w:cs="標楷體" w:hint="eastAsia"/>
        </w:rPr>
        <w:t>，若常會買新書的類號，可排到</w:t>
      </w:r>
      <w:r>
        <w:rPr>
          <w:rFonts w:ascii="標楷體" w:eastAsia="標楷體" w:hAnsi="標楷體" w:cs="標楷體"/>
        </w:rPr>
        <w:t>2/3</w:t>
      </w:r>
      <w:r>
        <w:rPr>
          <w:rFonts w:ascii="標楷體" w:eastAsia="標楷體" w:hAnsi="標楷體" w:cs="標楷體" w:hint="eastAsia"/>
        </w:rPr>
        <w:t>。</w:t>
      </w:r>
      <w:r>
        <w:rPr>
          <w:rFonts w:ascii="標楷體" w:eastAsia="標楷體" w:hAnsi="標楷體" w:cs="標楷體"/>
        </w:rPr>
        <w:t>)</w:t>
      </w:r>
    </w:p>
    <w:p w:rsidR="00231A15" w:rsidRDefault="00231A15" w:rsidP="00F87ED5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     (3) </w:t>
      </w:r>
      <w:r>
        <w:rPr>
          <w:rFonts w:ascii="標楷體" w:eastAsia="標楷體" w:hAnsi="標楷體" w:cs="標楷體" w:hint="eastAsia"/>
        </w:rPr>
        <w:t>若遇到書標有問題，請抽出確認分類號或重製書標。</w:t>
      </w:r>
    </w:p>
    <w:p w:rsidR="00231A15" w:rsidRDefault="00231A15" w:rsidP="00F87ED5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     (4) </w:t>
      </w:r>
      <w:r>
        <w:rPr>
          <w:rFonts w:ascii="標楷體" w:eastAsia="標楷體" w:hAnsi="標楷體" w:cs="標楷體" w:hint="eastAsia"/>
        </w:rPr>
        <w:t>若遇到手寫書標，亦請抽出重製書標。</w:t>
      </w:r>
    </w:p>
    <w:p w:rsidR="00231A15" w:rsidRDefault="00231A15" w:rsidP="00F87ED5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     (5) </w:t>
      </w:r>
      <w:r>
        <w:rPr>
          <w:rFonts w:ascii="標楷體" w:eastAsia="標楷體" w:hAnsi="標楷體" w:cs="標楷體" w:hint="eastAsia"/>
        </w:rPr>
        <w:t>貼架標時，請務必貼相同位置。</w:t>
      </w:r>
    </w:p>
    <w:p w:rsidR="00231A15" w:rsidRDefault="00231A15" w:rsidP="00F87ED5">
      <w:pPr>
        <w:rPr>
          <w:rFonts w:ascii="標楷體" w:eastAsia="標楷體" w:hAnsi="標楷體"/>
        </w:rPr>
      </w:pPr>
    </w:p>
    <w:p w:rsidR="00231A15" w:rsidRDefault="00231A15" w:rsidP="00F87ED5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  6. </w:t>
      </w:r>
      <w:r>
        <w:rPr>
          <w:rFonts w:ascii="標楷體" w:eastAsia="標楷體" w:hAnsi="標楷體" w:cs="標楷體" w:hint="eastAsia"/>
        </w:rPr>
        <w:t>需要先拿起來的書：</w:t>
      </w:r>
    </w:p>
    <w:p w:rsidR="00231A15" w:rsidRDefault="00231A15" w:rsidP="00F87ED5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     (1) </w:t>
      </w:r>
      <w:r>
        <w:rPr>
          <w:rFonts w:ascii="標楷體" w:eastAsia="標楷體" w:hAnsi="標楷體" w:cs="標楷體" w:hint="eastAsia"/>
        </w:rPr>
        <w:t>館藏地不對的。</w:t>
      </w:r>
    </w:p>
    <w:p w:rsidR="00231A15" w:rsidRDefault="00231A15" w:rsidP="00F87ED5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     (2) </w:t>
      </w:r>
      <w:r>
        <w:rPr>
          <w:rFonts w:ascii="標楷體" w:eastAsia="標楷體" w:hAnsi="標楷體" w:cs="標楷體" w:hint="eastAsia"/>
        </w:rPr>
        <w:t>索書號看起來怪怪的，如</w:t>
      </w:r>
      <w:r>
        <w:rPr>
          <w:rFonts w:ascii="標楷體" w:eastAsia="標楷體" w:hAnsi="標楷體" w:cs="標楷體"/>
        </w:rPr>
        <w:t>53.8832</w:t>
      </w:r>
      <w:r>
        <w:rPr>
          <w:rFonts w:ascii="標楷體" w:eastAsia="標楷體" w:hAnsi="標楷體" w:cs="標楷體" w:hint="eastAsia"/>
        </w:rPr>
        <w:t>，應該是</w:t>
      </w:r>
      <w:r>
        <w:rPr>
          <w:rFonts w:ascii="標楷體" w:eastAsia="標楷體" w:hAnsi="標楷體" w:cs="標楷體"/>
        </w:rPr>
        <w:t>538.832</w:t>
      </w:r>
      <w:r>
        <w:rPr>
          <w:rFonts w:ascii="標楷體" w:eastAsia="標楷體" w:hAnsi="標楷體" w:cs="標楷體" w:hint="eastAsia"/>
        </w:rPr>
        <w:t>。</w:t>
      </w:r>
    </w:p>
    <w:p w:rsidR="00231A15" w:rsidRDefault="00231A15" w:rsidP="00F87ED5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     (3) </w:t>
      </w:r>
      <w:r>
        <w:rPr>
          <w:rFonts w:ascii="標楷體" w:eastAsia="標楷體" w:hAnsi="標楷體" w:cs="標楷體" w:hint="eastAsia"/>
        </w:rPr>
        <w:t>書標是手寫的。</w:t>
      </w:r>
    </w:p>
    <w:p w:rsidR="00231A15" w:rsidRDefault="00231A15" w:rsidP="00F87ED5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     (4) </w:t>
      </w:r>
      <w:r>
        <w:rPr>
          <w:rFonts w:ascii="標楷體" w:eastAsia="標楷體" w:hAnsi="標楷體" w:cs="標楷體" w:hint="eastAsia"/>
        </w:rPr>
        <w:t>放錯架位。</w:t>
      </w:r>
    </w:p>
    <w:p w:rsidR="00231A15" w:rsidRDefault="00231A15" w:rsidP="00F87ED5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     (5) </w:t>
      </w:r>
      <w:r>
        <w:rPr>
          <w:rFonts w:ascii="標楷體" w:eastAsia="標楷體" w:hAnsi="標楷體" w:cs="標楷體" w:hint="eastAsia"/>
        </w:rPr>
        <w:t>套書、複本號碼不一致。</w:t>
      </w:r>
    </w:p>
    <w:p w:rsidR="00231A15" w:rsidRPr="009131E5" w:rsidRDefault="00231A15" w:rsidP="00F87ED5">
      <w:pPr>
        <w:rPr>
          <w:rFonts w:ascii="標楷體" w:eastAsia="標楷體" w:hAnsi="標楷體"/>
        </w:rPr>
      </w:pPr>
    </w:p>
    <w:p w:rsidR="00231A15" w:rsidRDefault="00231A15" w:rsidP="00F87ED5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  7. </w:t>
      </w:r>
      <w:r>
        <w:rPr>
          <w:rFonts w:ascii="標楷體" w:eastAsia="標楷體" w:hAnsi="標楷體" w:cs="標楷體" w:hint="eastAsia"/>
        </w:rPr>
        <w:t>需更換書標的：</w:t>
      </w:r>
    </w:p>
    <w:p w:rsidR="00231A15" w:rsidRDefault="00231A15" w:rsidP="00F87ED5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     (1) </w:t>
      </w:r>
      <w:r>
        <w:rPr>
          <w:rFonts w:ascii="標楷體" w:eastAsia="標楷體" w:hAnsi="標楷體" w:cs="標楷體" w:hint="eastAsia"/>
        </w:rPr>
        <w:t>書標破損、嚴重泛黃看不清、髒汙。</w:t>
      </w:r>
    </w:p>
    <w:p w:rsidR="00231A15" w:rsidRDefault="00231A15" w:rsidP="00F87ED5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     (2) </w:t>
      </w:r>
      <w:r>
        <w:rPr>
          <w:rFonts w:ascii="標楷體" w:eastAsia="標楷體" w:hAnsi="標楷體" w:cs="標楷體" w:hint="eastAsia"/>
        </w:rPr>
        <w:t>索書號錯誤。</w:t>
      </w:r>
    </w:p>
    <w:p w:rsidR="00231A15" w:rsidRDefault="00231A15" w:rsidP="00F87ED5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     (3) </w:t>
      </w:r>
      <w:r>
        <w:rPr>
          <w:rFonts w:ascii="標楷體" w:eastAsia="標楷體" w:hAnsi="標楷體" w:cs="標楷體" w:hint="eastAsia"/>
        </w:rPr>
        <w:t>書標是手寫的。</w:t>
      </w:r>
    </w:p>
    <w:p w:rsidR="00231A15" w:rsidRDefault="00231A15" w:rsidP="00F87ED5">
      <w:pPr>
        <w:widowControl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cs="標楷體"/>
        </w:rPr>
        <w:t xml:space="preserve">     (4) </w:t>
      </w:r>
      <w:r>
        <w:rPr>
          <w:rFonts w:ascii="標楷體" w:eastAsia="標楷體" w:hAnsi="標楷體" w:cs="標楷體" w:hint="eastAsia"/>
        </w:rPr>
        <w:t>書標位置未貼正確。</w:t>
      </w:r>
    </w:p>
    <w:p w:rsidR="00231A15" w:rsidRDefault="00231A15">
      <w:pPr>
        <w:widowControl/>
        <w:rPr>
          <w:rFonts w:ascii="標楷體" w:eastAsia="標楷體" w:hAnsi="標楷體"/>
          <w:b/>
          <w:bCs/>
        </w:rPr>
      </w:pPr>
    </w:p>
    <w:p w:rsidR="00231A15" w:rsidRDefault="00231A15">
      <w:pPr>
        <w:widowControl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cs="標楷體" w:hint="eastAsia"/>
          <w:b/>
          <w:bCs/>
        </w:rPr>
        <w:t>五、貼磁條</w:t>
      </w:r>
    </w:p>
    <w:p w:rsidR="00231A15" w:rsidRDefault="00231A15">
      <w:pPr>
        <w:widowControl/>
        <w:rPr>
          <w:rFonts w:ascii="標楷體" w:eastAsia="標楷體" w:hAnsi="標楷體"/>
          <w:b/>
          <w:bCs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687"/>
      </w:tblGrid>
      <w:tr w:rsidR="00231A15" w:rsidRPr="006E237C">
        <w:trPr>
          <w:trHeight w:val="10810"/>
        </w:trPr>
        <w:tc>
          <w:tcPr>
            <w:tcW w:w="7687" w:type="dxa"/>
          </w:tcPr>
          <w:p w:rsidR="00231A15" w:rsidRPr="006E237C" w:rsidRDefault="00231A15" w:rsidP="006E237C">
            <w:pPr>
              <w:widowControl/>
              <w:rPr>
                <w:rFonts w:ascii="標楷體" w:eastAsia="標楷體" w:hAnsi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1. </w:t>
            </w:r>
            <w:r w:rsidRPr="006E237C">
              <w:rPr>
                <w:rFonts w:ascii="標楷體" w:eastAsia="標楷體" w:hAnsi="標楷體" w:cs="標楷體" w:hint="eastAsia"/>
              </w:rPr>
              <w:t>一本書貼一張磁條。</w:t>
            </w:r>
          </w:p>
          <w:p w:rsidR="00231A15" w:rsidRPr="006E237C" w:rsidRDefault="00231A15" w:rsidP="006E237C">
            <w:pPr>
              <w:widowControl/>
              <w:rPr>
                <w:rFonts w:ascii="標楷體" w:eastAsia="標楷體" w:hAnsi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 </w:t>
            </w:r>
            <w:r w:rsidRPr="006E237C">
              <w:rPr>
                <w:rFonts w:ascii="標楷體" w:eastAsia="標楷體" w:hAnsi="標楷體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i1025" type="#_x0000_t75" style="width:120.75pt;height:67.5pt;visibility:visible">
                  <v:imagedata r:id="rId7" o:title=""/>
                </v:shape>
              </w:pict>
            </w:r>
          </w:p>
          <w:p w:rsidR="00231A15" w:rsidRPr="006E237C" w:rsidRDefault="00231A15" w:rsidP="006E237C">
            <w:pPr>
              <w:widowControl/>
              <w:rPr>
                <w:rFonts w:ascii="標楷體" w:eastAsia="標楷體" w:hAnsi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2. </w:t>
            </w:r>
            <w:r w:rsidRPr="006E237C">
              <w:rPr>
                <w:rFonts w:ascii="標楷體" w:eastAsia="標楷體" w:hAnsi="標楷體" w:cs="標楷體" w:hint="eastAsia"/>
              </w:rPr>
              <w:t>翻開書本往裡面貼上磁條，撕開雙面後押上書本，再確認是否黏貼完整，不能外露。</w:t>
            </w:r>
          </w:p>
          <w:p w:rsidR="00231A15" w:rsidRPr="006E237C" w:rsidRDefault="00231A15" w:rsidP="006E237C">
            <w:pPr>
              <w:widowControl/>
              <w:rPr>
                <w:rFonts w:ascii="標楷體" w:eastAsia="標楷體" w:cs="標楷體"/>
              </w:rPr>
            </w:pPr>
            <w:r w:rsidRPr="006E237C">
              <w:rPr>
                <w:rFonts w:ascii="標楷體" w:eastAsia="標楷體" w:hAnsi="標楷體"/>
                <w:noProof/>
              </w:rPr>
              <w:pict>
                <v:shape id="圖片 3" o:spid="_x0000_i1026" type="#_x0000_t75" style="width:70.5pt;height:125.25pt;visibility:visible">
                  <v:imagedata r:id="rId8" o:title=""/>
                </v:shape>
              </w:pict>
            </w:r>
          </w:p>
          <w:p w:rsidR="00231A15" w:rsidRPr="006E237C" w:rsidRDefault="00231A15" w:rsidP="006E237C">
            <w:pPr>
              <w:widowControl/>
              <w:rPr>
                <w:rFonts w:ascii="標楷體" w:eastAsia="標楷體" w:hAnsi="標楷體"/>
              </w:rPr>
            </w:pPr>
            <w:r w:rsidRPr="006E237C">
              <w:rPr>
                <w:rFonts w:ascii="標楷體" w:eastAsia="標楷體" w:hAnsi="標楷體" w:cs="標楷體"/>
              </w:rPr>
              <w:t>3.</w:t>
            </w:r>
            <w:r w:rsidRPr="006E237C">
              <w:rPr>
                <w:rFonts w:ascii="標楷體" w:eastAsia="標楷體" w:hAnsi="標楷體" w:cs="標楷體" w:hint="eastAsia"/>
              </w:rPr>
              <w:t>點選桌面「</w:t>
            </w:r>
            <w:r w:rsidRPr="006E237C">
              <w:rPr>
                <w:rFonts w:ascii="標楷體" w:eastAsia="標楷體" w:hAnsi="標楷體" w:cs="標楷體"/>
              </w:rPr>
              <w:t>RFID</w:t>
            </w:r>
            <w:r w:rsidRPr="006E237C">
              <w:rPr>
                <w:rFonts w:ascii="標楷體" w:eastAsia="標楷體" w:hAnsi="標楷體" w:cs="標楷體" w:hint="eastAsia"/>
              </w:rPr>
              <w:t>晶片寫入工作站」。</w:t>
            </w:r>
          </w:p>
          <w:p w:rsidR="00231A15" w:rsidRPr="006E237C" w:rsidRDefault="00231A15" w:rsidP="006E237C">
            <w:pPr>
              <w:widowControl/>
              <w:rPr>
                <w:rFonts w:ascii="標楷體" w:eastAsia="標楷體" w:hAnsi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4. </w:t>
            </w:r>
            <w:r w:rsidRPr="006E237C">
              <w:rPr>
                <w:rFonts w:ascii="標楷體" w:eastAsia="標楷體" w:hAnsi="標楷體" w:cs="標楷體" w:hint="eastAsia"/>
              </w:rPr>
              <w:t>進入之後，把書本放置好並刷入條碼，顯示「寫入成功！」即完成。</w:t>
            </w:r>
          </w:p>
          <w:p w:rsidR="00231A15" w:rsidRPr="006E237C" w:rsidRDefault="00231A15" w:rsidP="006E237C">
            <w:pPr>
              <w:widowControl/>
              <w:rPr>
                <w:rFonts w:ascii="標楷體" w:eastAsia="標楷體" w:hAnsi="標楷體"/>
              </w:rPr>
            </w:pPr>
            <w:r w:rsidRPr="006E237C">
              <w:rPr>
                <w:rFonts w:ascii="標楷體" w:eastAsia="標楷體" w:hAnsi="標楷體"/>
                <w:noProof/>
              </w:rPr>
              <w:pict>
                <v:shape id="圖片 4" o:spid="_x0000_i1027" type="#_x0000_t75" style="width:142.5pt;height:80.25pt;visibility:visible">
                  <v:imagedata r:id="rId9" o:title=""/>
                </v:shape>
              </w:pict>
            </w:r>
          </w:p>
          <w:p w:rsidR="00231A15" w:rsidRPr="006E237C" w:rsidRDefault="00231A15" w:rsidP="006E237C">
            <w:pPr>
              <w:widowControl/>
              <w:rPr>
                <w:rFonts w:ascii="標楷體" w:eastAsia="標楷體" w:hAnsi="標楷體"/>
              </w:rPr>
            </w:pPr>
          </w:p>
          <w:p w:rsidR="00231A15" w:rsidRPr="006E237C" w:rsidRDefault="00231A15" w:rsidP="006E237C">
            <w:pPr>
              <w:widowControl/>
              <w:rPr>
                <w:rFonts w:ascii="標楷體" w:eastAsia="標楷體" w:hAnsi="標楷體"/>
              </w:rPr>
            </w:pPr>
            <w:r w:rsidRPr="006E237C">
              <w:rPr>
                <w:rFonts w:ascii="標楷體" w:eastAsia="標楷體" w:hAnsi="標楷體" w:cs="標楷體"/>
              </w:rPr>
              <w:t xml:space="preserve">5. </w:t>
            </w:r>
            <w:r w:rsidRPr="006E237C">
              <w:rPr>
                <w:rFonts w:ascii="標楷體" w:eastAsia="標楷體" w:hAnsi="標楷體" w:cs="標楷體" w:hint="eastAsia"/>
              </w:rPr>
              <w:t>最後於上方蓋上○章。</w:t>
            </w:r>
          </w:p>
          <w:p w:rsidR="00231A15" w:rsidRPr="006E237C" w:rsidRDefault="00231A15" w:rsidP="00A2433A">
            <w:pPr>
              <w:rPr>
                <w:rFonts w:ascii="標楷體" w:eastAsia="標楷體" w:hAnsi="標楷體"/>
                <w:b/>
                <w:bCs/>
              </w:rPr>
            </w:pPr>
            <w:r w:rsidRPr="006E237C">
              <w:rPr>
                <w:rFonts w:ascii="標楷體" w:eastAsia="標楷體" w:hAnsi="標楷體"/>
                <w:noProof/>
              </w:rPr>
              <w:pict>
                <v:shape id="圖片 2" o:spid="_x0000_i1028" type="#_x0000_t75" alt="S__6774812.jpg" style="width:95.25pt;height:96pt;visibility:visible">
                  <v:imagedata r:id="rId10" o:title=""/>
                </v:shape>
              </w:pict>
            </w:r>
          </w:p>
        </w:tc>
      </w:tr>
    </w:tbl>
    <w:p w:rsidR="00231A15" w:rsidRDefault="00231A15" w:rsidP="004C7827">
      <w:pPr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cs="標楷體" w:hint="eastAsia"/>
          <w:b/>
          <w:bCs/>
        </w:rPr>
        <w:t>六</w:t>
      </w:r>
      <w:r w:rsidRPr="00F314F4">
        <w:rPr>
          <w:rFonts w:ascii="標楷體" w:eastAsia="標楷體" w:hAnsi="標楷體" w:cs="標楷體" w:hint="eastAsia"/>
          <w:b/>
          <w:bCs/>
        </w:rPr>
        <w:t>、</w:t>
      </w:r>
      <w:r w:rsidRPr="00F314F4">
        <w:rPr>
          <w:rFonts w:ascii="標楷體" w:eastAsia="標楷體" w:hAnsi="標楷體" w:cs="標楷體"/>
          <w:b/>
          <w:bCs/>
        </w:rPr>
        <w:t xml:space="preserve"> </w:t>
      </w:r>
      <w:r w:rsidRPr="00F314F4">
        <w:rPr>
          <w:rFonts w:ascii="標楷體" w:eastAsia="標楷體" w:hAnsi="標楷體" w:cs="標楷體" w:hint="eastAsia"/>
          <w:b/>
          <w:bCs/>
        </w:rPr>
        <w:t>每月主題書展</w:t>
      </w:r>
    </w:p>
    <w:p w:rsidR="00231A15" w:rsidRPr="004C7827" w:rsidRDefault="00231A15" w:rsidP="004C7827">
      <w:pPr>
        <w:rPr>
          <w:rFonts w:ascii="標楷體" w:eastAsia="標楷體" w:hAnsi="標楷體"/>
          <w:b/>
          <w:bCs/>
        </w:rPr>
      </w:pPr>
    </w:p>
    <w:p w:rsidR="00231A15" w:rsidRDefault="00231A15" w:rsidP="00A873D6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  1. </w:t>
      </w:r>
      <w:r>
        <w:rPr>
          <w:rFonts w:ascii="標楷體" w:eastAsia="標楷體" w:hAnsi="標楷體" w:cs="標楷體" w:hint="eastAsia"/>
        </w:rPr>
        <w:t>每月更換主題書展，可參考節日、作家、書本總類、最近相關流行資訊或各網路書店，例如博客來、讀冊生活、金石堂、誠品、三民書局…等。</w:t>
      </w:r>
      <w:r>
        <w:rPr>
          <w:rFonts w:ascii="標楷體" w:eastAsia="標楷體" w:hAnsi="標楷體" w:cs="標楷體"/>
        </w:rPr>
        <w:t>(</w:t>
      </w:r>
      <w:r>
        <w:rPr>
          <w:rFonts w:ascii="標楷體" w:eastAsia="標楷體" w:hAnsi="標楷體" w:cs="標楷體" w:hint="eastAsia"/>
        </w:rPr>
        <w:t>於</w:t>
      </w:r>
      <w:r>
        <w:rPr>
          <w:rFonts w:ascii="標楷體" w:eastAsia="標楷體" w:hAnsi="標楷體" w:cs="標楷體"/>
        </w:rPr>
        <w:t>1</w:t>
      </w:r>
      <w:r>
        <w:rPr>
          <w:rFonts w:ascii="標楷體" w:eastAsia="標楷體" w:hAnsi="標楷體" w:cs="標楷體" w:hint="eastAsia"/>
        </w:rPr>
        <w:t>日開館前將展出書籍整理完畢。</w:t>
      </w:r>
      <w:r>
        <w:rPr>
          <w:rFonts w:ascii="標楷體" w:eastAsia="標楷體" w:hAnsi="標楷體" w:cs="標楷體"/>
        </w:rPr>
        <w:t>)</w:t>
      </w:r>
      <w:r>
        <w:rPr>
          <w:rFonts w:ascii="標楷體" w:eastAsia="標楷體" w:hAnsi="標楷體" w:cs="標楷體" w:hint="eastAsia"/>
        </w:rPr>
        <w:t>與其它館室討論。</w:t>
      </w:r>
    </w:p>
    <w:p w:rsidR="00231A15" w:rsidRPr="00736753" w:rsidRDefault="00231A15" w:rsidP="00736753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  2.</w:t>
      </w:r>
      <w:r>
        <w:rPr>
          <w:rFonts w:ascii="標楷體" w:eastAsia="標楷體" w:hAnsi="標楷體" w:cs="標楷體" w:hint="eastAsia"/>
        </w:rPr>
        <w:t>負責確定主題書展同仁會提前告知，於每月休館日統一佈置換展。</w:t>
      </w:r>
    </w:p>
    <w:p w:rsidR="00231A15" w:rsidRDefault="00231A15" w:rsidP="00A873D6">
      <w:pPr>
        <w:widowControl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3. </w:t>
      </w:r>
      <w:r>
        <w:rPr>
          <w:rFonts w:ascii="標楷體" w:eastAsia="標楷體" w:hAnsi="標楷體" w:cs="標楷體" w:hint="eastAsia"/>
        </w:rPr>
        <w:t>書展主題設計</w:t>
      </w:r>
      <w:r>
        <w:rPr>
          <w:noProof/>
        </w:rPr>
        <w:pict>
          <v:shape id="圖片 0" o:spid="_x0000_s1038" type="#_x0000_t75" alt="S__6774814.jpg" style="position:absolute;margin-left:23.9pt;margin-top:33.05pt;width:385.2pt;height:194.05pt;z-index:-251652608;visibility:visible;mso-position-horizontal-relative:text;mso-position-vertical-relative:text" wrapcoords="-42 0 -42 21517 21600 21517 21600 0 -42 0">
            <v:imagedata r:id="rId11" o:title="" croptop="22586f" cropbottom="19994f" cropright="4711f"/>
            <w10:wrap type="tight"/>
          </v:shape>
        </w:pict>
      </w:r>
      <w:r>
        <w:rPr>
          <w:rFonts w:ascii="標楷體" w:eastAsia="標楷體" w:hAnsi="標楷體" w:cs="標楷體"/>
        </w:rPr>
        <w:t xml:space="preserve"> </w:t>
      </w:r>
    </w:p>
    <w:p w:rsidR="00231A15" w:rsidRDefault="00231A15" w:rsidP="00A873D6">
      <w:pPr>
        <w:widowControl/>
        <w:rPr>
          <w:rFonts w:ascii="標楷體" w:eastAsia="標楷體" w:hAnsi="標楷體" w:cs="標楷體"/>
        </w:rPr>
      </w:pPr>
    </w:p>
    <w:p w:rsidR="00231A15" w:rsidRPr="00F314F4" w:rsidRDefault="00231A15" w:rsidP="00A873D6">
      <w:pPr>
        <w:widowControl/>
        <w:rPr>
          <w:rFonts w:ascii="標楷體" w:eastAsia="標楷體" w:hAnsi="標楷體"/>
        </w:rPr>
      </w:pPr>
    </w:p>
    <w:p w:rsidR="00231A15" w:rsidRPr="003B17C2" w:rsidRDefault="00231A15" w:rsidP="00A873D6">
      <w:pPr>
        <w:widowControl/>
      </w:pPr>
      <w:r>
        <w:rPr>
          <w:rFonts w:ascii="標楷體" w:eastAsia="標楷體" w:hAnsi="標楷體" w:cs="標楷體"/>
        </w:rPr>
        <w:t xml:space="preserve"> </w:t>
      </w:r>
    </w:p>
    <w:p w:rsidR="00231A15" w:rsidRDefault="00231A15" w:rsidP="00A873D6">
      <w:pPr>
        <w:widowControl/>
        <w:rPr>
          <w:rFonts w:ascii="標楷體" w:eastAsia="標楷體" w:hAnsi="標楷體" w:cs="標楷體"/>
        </w:rPr>
      </w:pPr>
      <w:r>
        <w:rPr>
          <w:noProof/>
        </w:rPr>
        <w:pict>
          <v:shape id="圖片 1" o:spid="_x0000_s1039" type="#_x0000_t75" alt="S__6774813.jpg" style="position:absolute;margin-left:-8.7pt;margin-top:188.65pt;width:429.1pt;height:324.5pt;z-index:-251653632;visibility:visible">
            <v:imagedata r:id="rId12" o:title=""/>
            <o:lock v:ext="edit" aspectratio="f"/>
            <w10:wrap type="square"/>
          </v:shape>
        </w:pict>
      </w:r>
      <w:r>
        <w:rPr>
          <w:rFonts w:ascii="標楷體" w:eastAsia="標楷體" w:hAnsi="標楷體" w:cs="標楷體"/>
        </w:rPr>
        <w:t xml:space="preserve">  </w:t>
      </w:r>
    </w:p>
    <w:p w:rsidR="00231A15" w:rsidRDefault="00231A15" w:rsidP="00A873D6">
      <w:pPr>
        <w:widowControl/>
        <w:rPr>
          <w:rFonts w:ascii="標楷體" w:eastAsia="標楷體" w:hAnsi="標楷體" w:cs="標楷體"/>
        </w:rPr>
      </w:pPr>
    </w:p>
    <w:p w:rsidR="00231A15" w:rsidRDefault="00231A15" w:rsidP="00A873D6">
      <w:pPr>
        <w:widowControl/>
        <w:rPr>
          <w:rFonts w:ascii="標楷體" w:eastAsia="標楷體" w:hAnsi="標楷體" w:cs="標楷體"/>
        </w:rPr>
      </w:pPr>
    </w:p>
    <w:p w:rsidR="00231A15" w:rsidRDefault="00231A15" w:rsidP="00A873D6">
      <w:pPr>
        <w:widowControl/>
        <w:rPr>
          <w:rFonts w:ascii="標楷體" w:eastAsia="標楷體" w:hAnsi="標楷體" w:cs="標楷體"/>
        </w:rPr>
      </w:pPr>
    </w:p>
    <w:p w:rsidR="00231A15" w:rsidRDefault="00231A15" w:rsidP="00A873D6">
      <w:pPr>
        <w:widowControl/>
        <w:rPr>
          <w:rFonts w:ascii="標楷體" w:eastAsia="標楷體" w:hAnsi="標楷體" w:cs="標楷體"/>
        </w:rPr>
      </w:pPr>
    </w:p>
    <w:p w:rsidR="00231A15" w:rsidRDefault="00231A15" w:rsidP="00A873D6">
      <w:pPr>
        <w:widowControl/>
        <w:rPr>
          <w:rFonts w:ascii="標楷體" w:eastAsia="標楷體" w:hAnsi="標楷體" w:cs="標楷體"/>
        </w:rPr>
      </w:pPr>
    </w:p>
    <w:p w:rsidR="00231A15" w:rsidRDefault="00231A15" w:rsidP="00A873D6">
      <w:pPr>
        <w:widowControl/>
        <w:rPr>
          <w:rFonts w:ascii="標楷體" w:eastAsia="標楷體" w:hAnsi="標楷體" w:cs="標楷體"/>
        </w:rPr>
      </w:pPr>
    </w:p>
    <w:p w:rsidR="00231A15" w:rsidRDefault="00231A15" w:rsidP="00A873D6">
      <w:pPr>
        <w:widowControl/>
        <w:rPr>
          <w:rFonts w:ascii="標楷體" w:eastAsia="標楷體" w:hAnsi="標楷體" w:cs="標楷體"/>
        </w:rPr>
      </w:pPr>
    </w:p>
    <w:p w:rsidR="00231A15" w:rsidRDefault="00231A15" w:rsidP="00A873D6">
      <w:pPr>
        <w:widowControl/>
        <w:rPr>
          <w:rFonts w:ascii="標楷體" w:eastAsia="標楷體" w:hAnsi="標楷體" w:cs="標楷體"/>
        </w:rPr>
      </w:pPr>
    </w:p>
    <w:p w:rsidR="00231A15" w:rsidRDefault="00231A15" w:rsidP="00A873D6">
      <w:pPr>
        <w:widowControl/>
        <w:rPr>
          <w:rFonts w:ascii="標楷體" w:eastAsia="標楷體" w:hAnsi="標楷體" w:cs="標楷體"/>
        </w:rPr>
      </w:pPr>
    </w:p>
    <w:p w:rsidR="00231A15" w:rsidRPr="00C75ACA" w:rsidRDefault="00231A15" w:rsidP="00A873D6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>4.</w:t>
      </w:r>
      <w:r>
        <w:rPr>
          <w:rFonts w:ascii="標楷體" w:eastAsia="標楷體" w:hAnsi="標楷體" w:cs="標楷體" w:hint="eastAsia"/>
        </w:rPr>
        <w:t>展期結束需估計大約參閱的讀者人數，並記錄於該月書單裡。</w:t>
      </w:r>
    </w:p>
    <w:p w:rsidR="00231A15" w:rsidRDefault="00231A15" w:rsidP="00A873D6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5. </w:t>
      </w:r>
      <w:r>
        <w:rPr>
          <w:rFonts w:ascii="標楷體" w:eastAsia="標楷體" w:hAnsi="標楷體" w:cs="標楷體" w:hint="eastAsia"/>
        </w:rPr>
        <w:t>書展布置完畢要拍照存檔。</w:t>
      </w:r>
    </w:p>
    <w:p w:rsidR="00231A15" w:rsidRDefault="00231A15" w:rsidP="00A873D6">
      <w:pPr>
        <w:widowControl/>
        <w:rPr>
          <w:rFonts w:ascii="標楷體" w:eastAsia="標楷體" w:hAnsi="標楷體"/>
        </w:rPr>
      </w:pPr>
    </w:p>
    <w:p w:rsidR="00231A15" w:rsidRDefault="00231A15" w:rsidP="00A873D6">
      <w:pPr>
        <w:widowControl/>
        <w:rPr>
          <w:rFonts w:ascii="標楷體" w:eastAsia="標楷體" w:hAnsi="標楷體"/>
        </w:rPr>
      </w:pPr>
    </w:p>
    <w:p w:rsidR="00231A15" w:rsidRPr="00F314F4" w:rsidRDefault="00231A15" w:rsidP="00A873D6">
      <w:pPr>
        <w:widowControl/>
        <w:rPr>
          <w:rFonts w:ascii="標楷體" w:eastAsia="標楷體" w:hAnsi="標楷體"/>
        </w:rPr>
      </w:pPr>
    </w:p>
    <w:p w:rsidR="00231A15" w:rsidRPr="00005D1F" w:rsidRDefault="00231A15" w:rsidP="00A873D6">
      <w:pPr>
        <w:widowControl/>
        <w:rPr>
          <w:rFonts w:ascii="華康新特黑體" w:eastAsia="華康新特黑體" w:hAnsi="標楷體"/>
          <w:color w:val="76923C"/>
        </w:rPr>
      </w:pPr>
      <w:r w:rsidRPr="00005D1F">
        <w:rPr>
          <w:rFonts w:ascii="華康新特黑體" w:eastAsia="華康新特黑體" w:hAnsi="標楷體" w:cs="華康新特黑體" w:hint="eastAsia"/>
          <w:color w:val="76923C"/>
        </w:rPr>
        <w:t>※</w:t>
      </w:r>
      <w:r w:rsidRPr="00005D1F">
        <w:rPr>
          <w:rFonts w:ascii="華康新特黑體" w:eastAsia="華康新特黑體" w:hAnsi="標楷體" w:cs="華康新特黑體"/>
          <w:color w:val="76923C"/>
        </w:rPr>
        <w:t xml:space="preserve"> </w:t>
      </w:r>
      <w:r w:rsidRPr="00005D1F">
        <w:rPr>
          <w:rFonts w:ascii="華康新特黑體" w:eastAsia="華康新特黑體" w:hAnsi="標楷體" w:cs="華康新特黑體" w:hint="eastAsia"/>
          <w:color w:val="76923C"/>
        </w:rPr>
        <w:t>閉館</w:t>
      </w:r>
    </w:p>
    <w:p w:rsidR="00231A15" w:rsidRDefault="00231A15" w:rsidP="00F14CFF">
      <w:pPr>
        <w:rPr>
          <w:rFonts w:ascii="標楷體" w:eastAsia="標楷體" w:hAnsi="標楷體"/>
        </w:rPr>
      </w:pPr>
    </w:p>
    <w:p w:rsidR="00231A15" w:rsidRDefault="00231A15" w:rsidP="00F14CFF">
      <w:pPr>
        <w:rPr>
          <w:rFonts w:ascii="標楷體" w:eastAsia="標楷體" w:hAnsi="標楷體"/>
          <w:b/>
          <w:bCs/>
        </w:rPr>
      </w:pPr>
      <w:r w:rsidRPr="00DF6965">
        <w:rPr>
          <w:rFonts w:ascii="標楷體" w:eastAsia="標楷體" w:hAnsi="標楷體" w:cs="標楷體" w:hint="eastAsia"/>
          <w:b/>
          <w:bCs/>
        </w:rPr>
        <w:t>一、</w:t>
      </w:r>
      <w:r w:rsidRPr="00DF6965">
        <w:rPr>
          <w:rFonts w:ascii="標楷體" w:eastAsia="標楷體" w:hAnsi="標楷體" w:cs="標楷體"/>
          <w:b/>
          <w:bCs/>
        </w:rPr>
        <w:t xml:space="preserve"> </w:t>
      </w:r>
      <w:r w:rsidRPr="00DF6965">
        <w:rPr>
          <w:rFonts w:ascii="標楷體" w:eastAsia="標楷體" w:hAnsi="標楷體" w:cs="標楷體" w:hint="eastAsia"/>
          <w:b/>
          <w:bCs/>
        </w:rPr>
        <w:t>星期二</w:t>
      </w:r>
      <w:r w:rsidRPr="00DF6965">
        <w:rPr>
          <w:rFonts w:ascii="標楷體" w:eastAsia="標楷體" w:hAnsi="標楷體" w:cs="標楷體"/>
          <w:b/>
          <w:bCs/>
        </w:rPr>
        <w:t>~</w:t>
      </w:r>
      <w:r w:rsidRPr="00DF6965">
        <w:rPr>
          <w:rFonts w:ascii="標楷體" w:eastAsia="標楷體" w:hAnsi="標楷體" w:cs="標楷體" w:hint="eastAsia"/>
          <w:b/>
          <w:bCs/>
        </w:rPr>
        <w:t>星期日</w:t>
      </w:r>
      <w:r w:rsidRPr="00DF6965">
        <w:rPr>
          <w:rFonts w:ascii="標楷體" w:eastAsia="標楷體" w:hAnsi="標楷體" w:cs="標楷體"/>
          <w:b/>
          <w:bCs/>
        </w:rPr>
        <w:t>5</w:t>
      </w:r>
      <w:r w:rsidRPr="00DF6965">
        <w:rPr>
          <w:rFonts w:ascii="標楷體" w:eastAsia="標楷體" w:hAnsi="標楷體" w:cs="標楷體" w:hint="eastAsia"/>
          <w:b/>
          <w:bCs/>
        </w:rPr>
        <w:t>點閉館。</w:t>
      </w:r>
    </w:p>
    <w:p w:rsidR="00231A15" w:rsidRDefault="00231A15" w:rsidP="00F14CFF">
      <w:pPr>
        <w:rPr>
          <w:rFonts w:ascii="標楷體" w:eastAsia="標楷體" w:hAnsi="標楷體"/>
        </w:rPr>
      </w:pPr>
      <w:r w:rsidRPr="00DF6965">
        <w:rPr>
          <w:rFonts w:ascii="標楷體" w:eastAsia="標楷體" w:hAnsi="標楷體" w:cs="標楷體"/>
        </w:rPr>
        <w:t>1</w:t>
      </w:r>
      <w:r>
        <w:rPr>
          <w:rFonts w:ascii="標楷體" w:eastAsia="標楷體" w:hAnsi="標楷體" w:cs="標楷體"/>
        </w:rPr>
        <w:t xml:space="preserve">. </w:t>
      </w:r>
      <w:r>
        <w:rPr>
          <w:rFonts w:ascii="標楷體" w:eastAsia="標楷體" w:hAnsi="標楷體" w:cs="標楷體" w:hint="eastAsia"/>
        </w:rPr>
        <w:t>交接或閉館前必須把所有書本上架完畢。</w:t>
      </w:r>
    </w:p>
    <w:p w:rsidR="00231A15" w:rsidRDefault="00231A15" w:rsidP="00F14CFF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2. </w:t>
      </w:r>
      <w:r>
        <w:rPr>
          <w:rFonts w:ascii="標楷體" w:eastAsia="標楷體" w:hAnsi="標楷體" w:cs="標楷體" w:hint="eastAsia"/>
        </w:rPr>
        <w:t>閉館前</w:t>
      </w:r>
      <w:r>
        <w:rPr>
          <w:rFonts w:ascii="標楷體" w:eastAsia="標楷體" w:hAnsi="標楷體" w:cs="標楷體"/>
        </w:rPr>
        <w:t>10~15</w:t>
      </w:r>
      <w:r>
        <w:rPr>
          <w:rFonts w:ascii="標楷體" w:eastAsia="標楷體" w:hAnsi="標楷體" w:cs="標楷體" w:hint="eastAsia"/>
        </w:rPr>
        <w:t>分鐘需提醒民眾。</w:t>
      </w:r>
    </w:p>
    <w:p w:rsidR="00231A15" w:rsidRDefault="00231A15" w:rsidP="00F14CFF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3. </w:t>
      </w:r>
      <w:r>
        <w:rPr>
          <w:rFonts w:ascii="標楷體" w:eastAsia="標楷體" w:hAnsi="標楷體" w:cs="標楷體" w:hint="eastAsia"/>
        </w:rPr>
        <w:t>檢查所有窗戶、冷氣及電腦或其他電源是否有關閉，並確實查看館室內還有沒有讀者。</w:t>
      </w:r>
    </w:p>
    <w:p w:rsidR="00231A15" w:rsidRDefault="00231A15" w:rsidP="00F14CFF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5. </w:t>
      </w:r>
      <w:r>
        <w:rPr>
          <w:rFonts w:ascii="標楷體" w:eastAsia="標楷體" w:hAnsi="標楷體" w:cs="標楷體" w:hint="eastAsia"/>
        </w:rPr>
        <w:t>大、小倉庫確實把電燈及門關好，確保保全系統線路有接觸到。</w:t>
      </w:r>
    </w:p>
    <w:p w:rsidR="00231A15" w:rsidRDefault="00231A15" w:rsidP="005D7A5F">
      <w:pPr>
        <w:widowControl/>
        <w:rPr>
          <w:rFonts w:ascii="標楷體" w:eastAsia="標楷體" w:hAnsi="標楷體"/>
        </w:rPr>
      </w:pPr>
    </w:p>
    <w:p w:rsidR="00231A15" w:rsidRPr="005D7A5F" w:rsidRDefault="00231A15" w:rsidP="005D7A5F">
      <w:pPr>
        <w:widowControl/>
        <w:rPr>
          <w:rFonts w:ascii="標楷體" w:eastAsia="標楷體" w:hAnsi="標楷體"/>
        </w:rPr>
      </w:pPr>
      <w:r w:rsidRPr="005D7A5F">
        <w:rPr>
          <w:rFonts w:ascii="華康新特黑體" w:eastAsia="華康新特黑體" w:hAnsi="標楷體" w:cs="華康新特黑體" w:hint="eastAsia"/>
          <w:color w:val="76923C"/>
        </w:rPr>
        <w:t>※</w:t>
      </w:r>
      <w:r w:rsidRPr="005D7A5F">
        <w:rPr>
          <w:rFonts w:ascii="華康新特黑體" w:eastAsia="華康新特黑體" w:hAnsi="標楷體" w:cs="華康新特黑體"/>
          <w:color w:val="76923C"/>
        </w:rPr>
        <w:t xml:space="preserve"> </w:t>
      </w:r>
      <w:r w:rsidRPr="005D7A5F">
        <w:rPr>
          <w:rFonts w:ascii="華康新特黑體" w:eastAsia="華康新特黑體" w:hAnsi="標楷體" w:cs="華康新特黑體" w:hint="eastAsia"/>
          <w:color w:val="76923C"/>
        </w:rPr>
        <w:t>其他</w:t>
      </w:r>
    </w:p>
    <w:p w:rsidR="00231A15" w:rsidRDefault="00231A15" w:rsidP="002C57E7">
      <w:pPr>
        <w:rPr>
          <w:rFonts w:ascii="華康新特黑體" w:eastAsia="華康新特黑體" w:hAnsi="標楷體"/>
          <w:color w:val="0070C0"/>
        </w:rPr>
      </w:pPr>
    </w:p>
    <w:p w:rsidR="00231A15" w:rsidRDefault="00231A15" w:rsidP="002C57E7">
      <w:pPr>
        <w:rPr>
          <w:rFonts w:ascii="標楷體" w:eastAsia="標楷體" w:hAnsi="標楷體"/>
        </w:rPr>
      </w:pPr>
      <w:r w:rsidRPr="002C57E7">
        <w:rPr>
          <w:rFonts w:ascii="標楷體" w:eastAsia="標楷體" w:hAnsi="標楷體" w:cs="標楷體"/>
        </w:rPr>
        <w:t>1.</w:t>
      </w:r>
      <w:r>
        <w:rPr>
          <w:rFonts w:ascii="標楷體" w:eastAsia="標楷體" w:hAnsi="標楷體" w:cs="標楷體"/>
        </w:rPr>
        <w:t xml:space="preserve"> </w:t>
      </w:r>
      <w:r>
        <w:rPr>
          <w:rFonts w:ascii="標楷體" w:eastAsia="標楷體" w:hAnsi="標楷體" w:cs="標楷體" w:hint="eastAsia"/>
        </w:rPr>
        <w:t>本館預計只安排學生志工於六日排班幫忙。</w:t>
      </w:r>
    </w:p>
    <w:p w:rsidR="00231A15" w:rsidRPr="002C57E7" w:rsidRDefault="00231A15" w:rsidP="002C57E7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2. </w:t>
      </w:r>
      <w:r>
        <w:rPr>
          <w:rFonts w:ascii="標楷體" w:eastAsia="標楷體" w:hAnsi="標楷體" w:cs="標楷體" w:hint="eastAsia"/>
        </w:rPr>
        <w:t>輔導學生志工幫忙讀架、整架、上架以及環境簡單整理，櫃檯作業交由館員或訓練過的志工。</w:t>
      </w:r>
    </w:p>
    <w:p w:rsidR="00231A15" w:rsidRDefault="00231A15" w:rsidP="00F14CFF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 xml:space="preserve">3. </w:t>
      </w:r>
      <w:r>
        <w:rPr>
          <w:rFonts w:ascii="標楷體" w:eastAsia="標楷體" w:hAnsi="標楷體" w:cs="標楷體" w:hint="eastAsia"/>
        </w:rPr>
        <w:t>每個月底會選一天平日休館，需公告；若無排休當天正常上下班並整理館室。</w:t>
      </w:r>
    </w:p>
    <w:p w:rsidR="00231A15" w:rsidRDefault="00231A15" w:rsidP="005E6363">
      <w:pPr>
        <w:widowControl/>
        <w:rPr>
          <w:rFonts w:ascii="標楷體" w:eastAsia="標楷體" w:hAnsi="標楷體"/>
        </w:rPr>
      </w:pPr>
    </w:p>
    <w:p w:rsidR="00231A15" w:rsidRPr="00994E85" w:rsidRDefault="00231A15" w:rsidP="005E6363">
      <w:pPr>
        <w:widowControl/>
        <w:rPr>
          <w:rFonts w:ascii="標楷體" w:eastAsia="標楷體" w:hAnsi="標楷體"/>
        </w:rPr>
      </w:pPr>
    </w:p>
    <w:p w:rsidR="00231A15" w:rsidRDefault="00231A15" w:rsidP="005E6363">
      <w:pPr>
        <w:widowControl/>
        <w:rPr>
          <w:rFonts w:ascii="華康新特黑體" w:eastAsia="華康新特黑體" w:hAnsi="標楷體"/>
          <w:color w:val="76923C"/>
        </w:rPr>
      </w:pPr>
      <w:r w:rsidRPr="005D7A5F">
        <w:rPr>
          <w:rFonts w:ascii="華康新特黑體" w:eastAsia="華康新特黑體" w:hAnsi="標楷體" w:cs="華康新特黑體" w:hint="eastAsia"/>
          <w:color w:val="76923C"/>
        </w:rPr>
        <w:t>※</w:t>
      </w:r>
      <w:r w:rsidRPr="005D7A5F">
        <w:rPr>
          <w:rFonts w:ascii="華康新特黑體" w:eastAsia="華康新特黑體" w:hAnsi="標楷體" w:cs="華康新特黑體"/>
          <w:color w:val="76923C"/>
        </w:rPr>
        <w:t xml:space="preserve"> </w:t>
      </w:r>
      <w:r>
        <w:rPr>
          <w:rFonts w:ascii="華康新特黑體" w:eastAsia="華康新特黑體" w:hAnsi="標楷體" w:cs="華康新特黑體" w:hint="eastAsia"/>
          <w:color w:val="76923C"/>
        </w:rPr>
        <w:t>知識交享閱</w:t>
      </w:r>
      <w:r>
        <w:rPr>
          <w:rFonts w:ascii="華康新特黑體" w:eastAsia="華康新特黑體" w:hAnsi="標楷體"/>
          <w:color w:val="76923C"/>
        </w:rPr>
        <w:softHyphen/>
      </w:r>
      <w:r>
        <w:rPr>
          <w:rFonts w:ascii="華康新特黑體" w:eastAsia="華康新特黑體" w:hAnsi="標楷體" w:cs="華康新特黑體"/>
          <w:color w:val="76923C"/>
        </w:rPr>
        <w:t>—</w:t>
      </w:r>
      <w:r>
        <w:rPr>
          <w:rFonts w:ascii="華康新特黑體" w:eastAsia="華康新特黑體" w:hAnsi="標楷體" w:cs="華康新特黑體" w:hint="eastAsia"/>
          <w:color w:val="76923C"/>
        </w:rPr>
        <w:t>分區資源中心集點活動</w:t>
      </w:r>
    </w:p>
    <w:p w:rsidR="00231A15" w:rsidRDefault="00231A15" w:rsidP="005E6363">
      <w:pPr>
        <w:widowControl/>
        <w:rPr>
          <w:rFonts w:ascii="華康新特黑體" w:eastAsia="華康新特黑體" w:hAnsi="標楷體"/>
          <w:color w:val="76923C"/>
        </w:rPr>
      </w:pPr>
    </w:p>
    <w:p w:rsidR="00231A15" w:rsidRDefault="00231A15" w:rsidP="00ED3764">
      <w:pPr>
        <w:widowControl/>
        <w:ind w:left="31680" w:hangingChars="177" w:firstLine="3168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一、至本處圖書館資源中心</w:t>
      </w:r>
      <w:r>
        <w:rPr>
          <w:rFonts w:ascii="標楷體" w:eastAsia="標楷體" w:hAnsi="標楷體" w:cs="標楷體"/>
        </w:rPr>
        <w:t>(3F)</w:t>
      </w:r>
      <w:r>
        <w:rPr>
          <w:rFonts w:ascii="標楷體" w:eastAsia="標楷體" w:hAnsi="標楷體" w:cs="標楷體" w:hint="eastAsia"/>
        </w:rPr>
        <w:t>每次借閱圖書冊數達</w:t>
      </w:r>
      <w:r>
        <w:rPr>
          <w:rFonts w:ascii="標楷體" w:eastAsia="標楷體" w:hAnsi="標楷體" w:cs="標楷體"/>
        </w:rPr>
        <w:t>5</w:t>
      </w:r>
      <w:r>
        <w:rPr>
          <w:rFonts w:ascii="標楷體" w:eastAsia="標楷體" w:hAnsi="標楷體" w:cs="標楷體" w:hint="eastAsia"/>
        </w:rPr>
        <w:t>冊</w:t>
      </w:r>
      <w:r>
        <w:rPr>
          <w:rFonts w:ascii="標楷體" w:eastAsia="標楷體" w:hAnsi="標楷體" w:cs="標楷體"/>
        </w:rPr>
        <w:t>(</w:t>
      </w:r>
      <w:r>
        <w:rPr>
          <w:rFonts w:ascii="標楷體" w:eastAsia="標楷體" w:hAnsi="標楷體" w:cs="標楷體" w:hint="eastAsia"/>
        </w:rPr>
        <w:t>含</w:t>
      </w:r>
      <w:r>
        <w:rPr>
          <w:rFonts w:ascii="標楷體" w:eastAsia="標楷體" w:hAnsi="標楷體" w:cs="標楷體"/>
        </w:rPr>
        <w:t>)</w:t>
      </w:r>
      <w:r>
        <w:rPr>
          <w:rFonts w:ascii="標楷體" w:eastAsia="標楷體" w:hAnsi="標楷體" w:cs="標楷體" w:hint="eastAsia"/>
        </w:rPr>
        <w:t>以上者，即可於閱讀集點卡蓋章</w:t>
      </w:r>
      <w:r>
        <w:rPr>
          <w:rFonts w:ascii="標楷體" w:eastAsia="標楷體" w:hAnsi="標楷體" w:cs="標楷體"/>
        </w:rPr>
        <w:t>1</w:t>
      </w:r>
      <w:r>
        <w:rPr>
          <w:rFonts w:ascii="標楷體" w:eastAsia="標楷體" w:hAnsi="標楷體" w:cs="標楷體" w:hint="eastAsia"/>
        </w:rPr>
        <w:t>次。</w:t>
      </w:r>
      <w:r>
        <w:rPr>
          <w:rFonts w:ascii="標楷體" w:eastAsia="標楷體" w:hAnsi="標楷體" w:cs="標楷體"/>
        </w:rPr>
        <w:t>(</w:t>
      </w:r>
      <w:r>
        <w:rPr>
          <w:rFonts w:ascii="標楷體" w:eastAsia="標楷體" w:hAnsi="標楷體" w:cs="標楷體" w:hint="eastAsia"/>
        </w:rPr>
        <w:t>一天最多蓋二個張喔</w:t>
      </w:r>
      <w:r>
        <w:rPr>
          <w:rFonts w:ascii="標楷體" w:eastAsia="標楷體" w:hAnsi="標楷體" w:cs="標楷體"/>
        </w:rPr>
        <w:t>!)</w:t>
      </w:r>
    </w:p>
    <w:p w:rsidR="00231A15" w:rsidRDefault="00231A15" w:rsidP="00ED3764">
      <w:pPr>
        <w:widowControl/>
        <w:ind w:left="31680" w:hangingChars="177" w:firstLine="3168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二、一張借書證一張集點卡</w:t>
      </w:r>
      <w:r>
        <w:rPr>
          <w:rFonts w:ascii="標楷體" w:eastAsia="標楷體" w:hAnsi="標楷體" w:cs="標楷體"/>
        </w:rPr>
        <w:t>(</w:t>
      </w:r>
      <w:r>
        <w:rPr>
          <w:rFonts w:ascii="標楷體" w:eastAsia="標楷體" w:hAnsi="標楷體" w:cs="標楷體" w:hint="eastAsia"/>
        </w:rPr>
        <w:t>集滿後可再領取</w:t>
      </w:r>
      <w:r>
        <w:rPr>
          <w:rFonts w:ascii="標楷體" w:eastAsia="標楷體" w:hAnsi="標楷體" w:cs="標楷體"/>
        </w:rPr>
        <w:t>)</w:t>
      </w:r>
      <w:r>
        <w:rPr>
          <w:rFonts w:ascii="標楷體" w:eastAsia="標楷體" w:hAnsi="標楷體" w:cs="標楷體" w:hint="eastAsia"/>
        </w:rPr>
        <w:t>，非同一人不合併計算。凡集滿</w:t>
      </w:r>
      <w:r>
        <w:rPr>
          <w:rFonts w:ascii="標楷體" w:eastAsia="標楷體" w:hAnsi="標楷體" w:cs="標楷體"/>
        </w:rPr>
        <w:t>6</w:t>
      </w:r>
      <w:bookmarkStart w:id="0" w:name="_GoBack"/>
      <w:bookmarkEnd w:id="0"/>
      <w:r>
        <w:rPr>
          <w:rFonts w:ascii="標楷體" w:eastAsia="標楷體" w:hAnsi="標楷體" w:cs="標楷體" w:hint="eastAsia"/>
        </w:rPr>
        <w:t>個章</w:t>
      </w:r>
      <w:r>
        <w:rPr>
          <w:rFonts w:ascii="標楷體" w:eastAsia="標楷體" w:hAnsi="標楷體" w:cs="標楷體"/>
        </w:rPr>
        <w:t>(</w:t>
      </w:r>
      <w:r>
        <w:rPr>
          <w:rFonts w:ascii="標楷體" w:eastAsia="標楷體" w:hAnsi="標楷體" w:cs="標楷體" w:hint="eastAsia"/>
        </w:rPr>
        <w:t>一張集點卡</w:t>
      </w:r>
      <w:r>
        <w:rPr>
          <w:rFonts w:ascii="標楷體" w:eastAsia="標楷體" w:hAnsi="標楷體" w:cs="標楷體"/>
        </w:rPr>
        <w:t>)</w:t>
      </w:r>
      <w:r>
        <w:rPr>
          <w:rFonts w:ascii="標楷體" w:eastAsia="標楷體" w:hAnsi="標楷體" w:cs="標楷體" w:hint="eastAsia"/>
        </w:rPr>
        <w:t>即可向本分區資源中心兌換獎品。</w:t>
      </w:r>
      <w:r>
        <w:rPr>
          <w:rFonts w:ascii="標楷體" w:eastAsia="標楷體" w:hAnsi="標楷體" w:cs="標楷體"/>
        </w:rPr>
        <w:t>(A4</w:t>
      </w:r>
      <w:r>
        <w:rPr>
          <w:rFonts w:ascii="標楷體" w:eastAsia="標楷體" w:hAnsi="標楷體" w:cs="標楷體" w:hint="eastAsia"/>
        </w:rPr>
        <w:t>資料夾、筆記本、磁鐵書籤等擇一，數量有限，送完為止</w:t>
      </w:r>
      <w:r>
        <w:rPr>
          <w:rFonts w:ascii="標楷體" w:eastAsia="標楷體" w:hAnsi="標楷體" w:cs="標楷體"/>
        </w:rPr>
        <w:t>)</w:t>
      </w:r>
    </w:p>
    <w:p w:rsidR="00231A15" w:rsidRDefault="00231A15" w:rsidP="005E6363">
      <w:pPr>
        <w:widowControl/>
        <w:spacing w:before="240"/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</w:rPr>
        <w:t>三、另集滿</w:t>
      </w:r>
      <w:r>
        <w:rPr>
          <w:rFonts w:ascii="標楷體" w:eastAsia="標楷體" w:hAnsi="標楷體" w:cs="標楷體"/>
        </w:rPr>
        <w:t>3</w:t>
      </w:r>
      <w:r>
        <w:rPr>
          <w:rFonts w:ascii="標楷體" w:eastAsia="標楷體" w:hAnsi="標楷體" w:cs="標楷體" w:hint="eastAsia"/>
        </w:rPr>
        <w:t>張集點卡</w:t>
      </w:r>
      <w:r>
        <w:rPr>
          <w:rFonts w:ascii="標楷體" w:eastAsia="標楷體" w:hAnsi="標楷體" w:cs="標楷體"/>
        </w:rPr>
        <w:t>(18</w:t>
      </w:r>
      <w:r>
        <w:rPr>
          <w:rFonts w:ascii="標楷體" w:eastAsia="標楷體" w:hAnsi="標楷體" w:cs="標楷體" w:hint="eastAsia"/>
        </w:rPr>
        <w:t>個章</w:t>
      </w:r>
      <w:r>
        <w:rPr>
          <w:rFonts w:ascii="標楷體" w:eastAsia="標楷體" w:hAnsi="標楷體" w:cs="標楷體"/>
        </w:rPr>
        <w:t>)</w:t>
      </w:r>
      <w:r>
        <w:rPr>
          <w:rFonts w:ascii="標楷體" w:eastAsia="標楷體" w:hAnsi="標楷體" w:cs="標楷體" w:hint="eastAsia"/>
        </w:rPr>
        <w:t>即可兌換本展示架圖書一本。</w:t>
      </w:r>
    </w:p>
    <w:p w:rsidR="00231A15" w:rsidRPr="005E6363" w:rsidRDefault="00231A15" w:rsidP="00F14CFF">
      <w:pPr>
        <w:rPr>
          <w:rFonts w:ascii="標楷體" w:eastAsia="標楷體" w:hAnsi="標楷體"/>
        </w:rPr>
      </w:pPr>
    </w:p>
    <w:p w:rsidR="00231A15" w:rsidRDefault="00231A15" w:rsidP="00F14CFF">
      <w:pPr>
        <w:rPr>
          <w:rFonts w:ascii="標楷體" w:eastAsia="標楷體" w:hAnsi="標楷體"/>
        </w:rPr>
      </w:pPr>
    </w:p>
    <w:p w:rsidR="00231A15" w:rsidRDefault="00231A15" w:rsidP="00F14CFF">
      <w:pPr>
        <w:rPr>
          <w:rFonts w:ascii="標楷體" w:eastAsia="標楷體" w:hAnsi="標楷體"/>
        </w:rPr>
      </w:pPr>
    </w:p>
    <w:p w:rsidR="00231A15" w:rsidRDefault="00231A15" w:rsidP="00F14CFF">
      <w:pPr>
        <w:rPr>
          <w:rFonts w:ascii="標楷體" w:eastAsia="標楷體" w:hAnsi="標楷體"/>
        </w:rPr>
      </w:pPr>
    </w:p>
    <w:p w:rsidR="00231A15" w:rsidRDefault="00231A15" w:rsidP="00F14CFF">
      <w:pPr>
        <w:rPr>
          <w:rFonts w:ascii="標楷體" w:eastAsia="標楷體" w:hAnsi="標楷體"/>
        </w:rPr>
      </w:pPr>
    </w:p>
    <w:p w:rsidR="00231A15" w:rsidRDefault="00231A15" w:rsidP="00F14CFF">
      <w:pPr>
        <w:rPr>
          <w:rFonts w:ascii="標楷體" w:eastAsia="標楷體" w:hAnsi="標楷體"/>
        </w:rPr>
      </w:pPr>
    </w:p>
    <w:p w:rsidR="00231A15" w:rsidRDefault="00231A15" w:rsidP="00F14CFF">
      <w:pPr>
        <w:rPr>
          <w:rFonts w:ascii="標楷體" w:eastAsia="標楷體" w:hAnsi="標楷體"/>
        </w:rPr>
      </w:pPr>
    </w:p>
    <w:p w:rsidR="00231A15" w:rsidRDefault="00231A15" w:rsidP="00F14CFF">
      <w:pPr>
        <w:rPr>
          <w:rFonts w:ascii="標楷體" w:eastAsia="標楷體" w:hAnsi="標楷體"/>
        </w:rPr>
      </w:pPr>
    </w:p>
    <w:p w:rsidR="00231A15" w:rsidRDefault="00231A15" w:rsidP="00F14CFF">
      <w:pPr>
        <w:rPr>
          <w:rFonts w:ascii="標楷體" w:eastAsia="標楷體" w:hAnsi="標楷體"/>
        </w:rPr>
      </w:pPr>
    </w:p>
    <w:p w:rsidR="00231A15" w:rsidRPr="005D7A5F" w:rsidRDefault="00231A15" w:rsidP="00CA676A">
      <w:pPr>
        <w:widowControl/>
        <w:rPr>
          <w:rFonts w:ascii="標楷體" w:eastAsia="標楷體" w:hAnsi="標楷體"/>
        </w:rPr>
      </w:pPr>
      <w:r w:rsidRPr="005D7A5F">
        <w:rPr>
          <w:rFonts w:ascii="華康新特黑體" w:eastAsia="華康新特黑體" w:hAnsi="標楷體" w:cs="華康新特黑體" w:hint="eastAsia"/>
          <w:color w:val="76923C"/>
        </w:rPr>
        <w:t>※</w:t>
      </w:r>
      <w:r w:rsidRPr="005D7A5F">
        <w:rPr>
          <w:rFonts w:ascii="華康新特黑體" w:eastAsia="華康新特黑體" w:hAnsi="標楷體" w:cs="華康新特黑體"/>
          <w:color w:val="76923C"/>
        </w:rPr>
        <w:t xml:space="preserve"> </w:t>
      </w:r>
      <w:r>
        <w:rPr>
          <w:rFonts w:ascii="華康新特黑體" w:eastAsia="華康新特黑體" w:hAnsi="標楷體" w:cs="華康新特黑體" w:hint="eastAsia"/>
          <w:color w:val="76923C"/>
        </w:rPr>
        <w:t>公共圖書館資源共享平台</w:t>
      </w:r>
    </w:p>
    <w:p w:rsidR="00231A15" w:rsidRDefault="00231A15" w:rsidP="00F14CFF">
      <w:pPr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</w:rPr>
        <w:t>（一）前台</w:t>
      </w:r>
    </w:p>
    <w:p w:rsidR="00231A15" w:rsidRDefault="00231A15" w:rsidP="00F14CFF">
      <w:pPr>
        <w:rPr>
          <w:rFonts w:ascii="標楷體" w:eastAsia="標楷體" w:hAnsi="標楷體"/>
        </w:rPr>
      </w:pPr>
      <w:hyperlink r:id="rId13" w:history="1">
        <w:r w:rsidRPr="00F53D11">
          <w:rPr>
            <w:rStyle w:val="Hyperlink"/>
            <w:rFonts w:ascii="標楷體" w:eastAsia="標楷體" w:hAnsi="標楷體" w:cs="標楷體"/>
          </w:rPr>
          <w:t>http://rrcils.ncl.edu.tw</w:t>
        </w:r>
      </w:hyperlink>
    </w:p>
    <w:p w:rsidR="00231A15" w:rsidRDefault="00231A15" w:rsidP="00F14CFF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>ID</w:t>
      </w:r>
      <w:r>
        <w:rPr>
          <w:rFonts w:ascii="標楷體" w:eastAsia="標楷體" w:hAnsi="標楷體" w:cs="標楷體" w:hint="eastAsia"/>
        </w:rPr>
        <w:t>：使用者身分證帳號</w:t>
      </w:r>
    </w:p>
    <w:p w:rsidR="00231A15" w:rsidRDefault="00231A15" w:rsidP="00F14CFF">
      <w:pPr>
        <w:rPr>
          <w:rFonts w:ascii="標楷體" w:eastAsia="標楷體" w:hAnsi="標楷體"/>
        </w:rPr>
      </w:pPr>
      <w:r>
        <w:rPr>
          <w:rFonts w:ascii="標楷體" w:eastAsia="標楷體" w:hAnsi="標楷體" w:cs="標楷體"/>
        </w:rPr>
        <w:t>PS</w:t>
      </w:r>
      <w:r>
        <w:rPr>
          <w:rFonts w:ascii="標楷體" w:eastAsia="標楷體" w:hAnsi="標楷體" w:cs="標楷體" w:hint="eastAsia"/>
        </w:rPr>
        <w:t>：生日後四碼</w:t>
      </w:r>
    </w:p>
    <w:p w:rsidR="00231A15" w:rsidRDefault="00231A15" w:rsidP="00F14CFF">
      <w:pPr>
        <w:rPr>
          <w:rFonts w:ascii="標楷體" w:eastAsia="標楷體" w:hAnsi="標楷體"/>
        </w:rPr>
      </w:pPr>
      <w:r w:rsidRPr="006E237C">
        <w:rPr>
          <w:rFonts w:ascii="標楷體" w:eastAsia="標楷體" w:hAnsi="標楷體"/>
          <w:noProof/>
        </w:rPr>
        <w:pict>
          <v:shape id="_x0000_i1029" type="#_x0000_t75" style="width:414pt;height:127.5pt;visibility:visible">
            <v:imagedata r:id="rId14" o:title=""/>
          </v:shape>
        </w:pict>
      </w:r>
    </w:p>
    <w:p w:rsidR="00231A15" w:rsidRDefault="00231A15" w:rsidP="00F14CFF">
      <w:pPr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</w:rPr>
        <w:t>可查詢書籍狀態：例如</w:t>
      </w:r>
    </w:p>
    <w:p w:rsidR="00231A15" w:rsidRDefault="00231A15" w:rsidP="00F14CFF">
      <w:pPr>
        <w:rPr>
          <w:rFonts w:ascii="標楷體" w:eastAsia="標楷體" w:hAnsi="標楷體"/>
        </w:rPr>
      </w:pPr>
      <w:r w:rsidRPr="006E237C">
        <w:rPr>
          <w:rFonts w:ascii="標楷體" w:eastAsia="標楷體" w:hAnsi="標楷體"/>
          <w:noProof/>
        </w:rPr>
        <w:pict>
          <v:shape id="_x0000_i1030" type="#_x0000_t75" style="width:410.25pt;height:204.75pt;visibility:visible">
            <v:imagedata r:id="rId15" o:title=""/>
          </v:shape>
        </w:pict>
      </w:r>
    </w:p>
    <w:p w:rsidR="00231A15" w:rsidRDefault="00231A15" w:rsidP="00F14CFF">
      <w:pPr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</w:rPr>
        <w:t>※目前凌網系統與此平台系統：互不相容，讀者找不到書籍，可能平台借出去。</w:t>
      </w:r>
    </w:p>
    <w:p w:rsidR="00231A15" w:rsidRDefault="00231A15" w:rsidP="00F14CFF">
      <w:pPr>
        <w:rPr>
          <w:rFonts w:ascii="標楷體" w:eastAsia="標楷體" w:hAnsi="標楷體"/>
        </w:rPr>
      </w:pPr>
    </w:p>
    <w:p w:rsidR="00231A15" w:rsidRDefault="00231A15" w:rsidP="00A728AA">
      <w:pPr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</w:rPr>
        <w:t>（二）後台</w:t>
      </w:r>
    </w:p>
    <w:p w:rsidR="00231A15" w:rsidRPr="001E7CAA" w:rsidRDefault="00231A15" w:rsidP="001E7CAA">
      <w:pPr>
        <w:rPr>
          <w:rFonts w:ascii="標楷體" w:eastAsia="標楷體" w:hAnsi="標楷體" w:cs="標楷體"/>
          <w:color w:val="FF0000"/>
          <w:u w:val="single"/>
        </w:rPr>
      </w:pPr>
      <w:hyperlink r:id="rId16" w:history="1">
        <w:r w:rsidRPr="001E7CAA">
          <w:rPr>
            <w:rStyle w:val="Hyperlink"/>
            <w:rFonts w:ascii="標楷體" w:eastAsia="標楷體" w:hAnsi="標楷體" w:cs="標楷體"/>
            <w:color w:val="FF0000"/>
          </w:rPr>
          <w:t>http://rrcils.ncl.edu.tw</w:t>
        </w:r>
      </w:hyperlink>
      <w:r w:rsidRPr="001E7CAA">
        <w:rPr>
          <w:rFonts w:ascii="標楷體" w:eastAsia="標楷體" w:hAnsi="標楷體" w:cs="標楷體"/>
          <w:color w:val="FF0000"/>
          <w:u w:val="single"/>
        </w:rPr>
        <w:t>/library.htm</w:t>
      </w:r>
    </w:p>
    <w:p w:rsidR="00231A15" w:rsidRDefault="00231A15" w:rsidP="001E7CAA">
      <w:pPr>
        <w:rPr>
          <w:rFonts w:ascii="標楷體" w:eastAsia="標楷體" w:hAnsi="標楷體" w:cs="標楷體"/>
        </w:rPr>
      </w:pPr>
      <w:r>
        <w:rPr>
          <w:noProof/>
        </w:rPr>
        <w:pict>
          <v:shape id="圖片 6" o:spid="_x0000_s1040" type="#_x0000_t75" alt="S__6774816.jpg" style="position:absolute;margin-left:136.25pt;margin-top:14.2pt;width:88.65pt;height:120.2pt;z-index:251664896;visibility:visible">
            <v:imagedata r:id="rId17" o:title="" croptop="25400f" cropbottom="23400f" cropleft="25058f" cropright="23879f"/>
            <w10:wrap type="square"/>
          </v:shape>
        </w:pict>
      </w:r>
      <w:r>
        <w:rPr>
          <w:rFonts w:ascii="標楷體" w:eastAsia="標楷體" w:hAnsi="標楷體" w:cs="標楷體"/>
        </w:rPr>
        <w:t>ID</w:t>
      </w:r>
      <w:r>
        <w:rPr>
          <w:rFonts w:ascii="標楷體" w:eastAsia="標楷體" w:hAnsi="標楷體" w:cs="標楷體" w:hint="eastAsia"/>
        </w:rPr>
        <w:t>：</w:t>
      </w:r>
      <w:r>
        <w:rPr>
          <w:rFonts w:ascii="標楷體" w:eastAsia="標楷體" w:hAnsi="標楷體" w:cs="標楷體"/>
        </w:rPr>
        <w:t xml:space="preserve">ylhg61168      </w:t>
      </w:r>
    </w:p>
    <w:p w:rsidR="00231A15" w:rsidRDefault="00231A15" w:rsidP="00A728AA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PS</w:t>
      </w:r>
      <w:r>
        <w:rPr>
          <w:rFonts w:ascii="標楷體" w:eastAsia="標楷體" w:hAnsi="標楷體" w:cs="標楷體" w:hint="eastAsia"/>
        </w:rPr>
        <w:t>：</w:t>
      </w:r>
      <w:r>
        <w:rPr>
          <w:rFonts w:ascii="標楷體" w:eastAsia="標楷體" w:hAnsi="標楷體" w:cs="標楷體"/>
        </w:rPr>
        <w:t>ylccbylccb</w:t>
      </w:r>
    </w:p>
    <w:p w:rsidR="00231A15" w:rsidRDefault="00231A15" w:rsidP="00A728AA">
      <w:pPr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</w:rPr>
        <w:t>已放入桌面捷徑點入</w:t>
      </w:r>
    </w:p>
    <w:p w:rsidR="00231A15" w:rsidRDefault="00231A15" w:rsidP="00F14CFF">
      <w:pPr>
        <w:rPr>
          <w:rFonts w:ascii="標楷體" w:eastAsia="標楷體" w:hAnsi="標楷體"/>
        </w:rPr>
      </w:pPr>
    </w:p>
    <w:p w:rsidR="00231A15" w:rsidRDefault="00231A15" w:rsidP="00F14CFF">
      <w:pPr>
        <w:rPr>
          <w:rFonts w:ascii="標楷體" w:eastAsia="標楷體" w:hAnsi="標楷體"/>
        </w:rPr>
      </w:pPr>
    </w:p>
    <w:p w:rsidR="00231A15" w:rsidRDefault="00231A15" w:rsidP="00F14CFF">
      <w:pPr>
        <w:rPr>
          <w:rFonts w:ascii="標楷體" w:eastAsia="標楷體" w:hAnsi="標楷體"/>
        </w:rPr>
      </w:pPr>
      <w:r w:rsidRPr="006E237C">
        <w:rPr>
          <w:rFonts w:ascii="標楷體" w:eastAsia="標楷體" w:hAnsi="標楷體"/>
          <w:noProof/>
        </w:rPr>
        <w:pict>
          <v:shape id="圖片 7" o:spid="_x0000_i1031" type="#_x0000_t75" style="width:414.75pt;height:228.75pt;visibility:visible">
            <v:imagedata r:id="rId18" o:title=""/>
          </v:shape>
        </w:pict>
      </w:r>
    </w:p>
    <w:p w:rsidR="00231A15" w:rsidRDefault="00231A15" w:rsidP="00F14CFF">
      <w:pPr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</w:rPr>
        <w:t>（一）流通作業</w:t>
      </w:r>
    </w:p>
    <w:p w:rsidR="00231A15" w:rsidRPr="00CA676A" w:rsidRDefault="00231A15" w:rsidP="00F14CFF">
      <w:pPr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</w:rPr>
        <w:t>（二）點收還書作業</w:t>
      </w:r>
    </w:p>
    <w:sectPr w:rsidR="00231A15" w:rsidRPr="00CA676A" w:rsidSect="0075202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1A15" w:rsidRDefault="00231A15" w:rsidP="00A36297">
      <w:r>
        <w:separator/>
      </w:r>
    </w:p>
  </w:endnote>
  <w:endnote w:type="continuationSeparator" w:id="0">
    <w:p w:rsidR="00231A15" w:rsidRDefault="00231A15" w:rsidP="00A362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新特黑體">
    <w:altName w:val="Arial Unicode MS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1A15" w:rsidRDefault="00231A15" w:rsidP="00A36297">
      <w:r>
        <w:separator/>
      </w:r>
    </w:p>
  </w:footnote>
  <w:footnote w:type="continuationSeparator" w:id="0">
    <w:p w:rsidR="00231A15" w:rsidRDefault="00231A15" w:rsidP="00A3629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006F8F"/>
    <w:multiLevelType w:val="hybridMultilevel"/>
    <w:tmpl w:val="7D0C957A"/>
    <w:lvl w:ilvl="0" w:tplc="CB02A780">
      <w:start w:val="3"/>
      <w:numFmt w:val="bullet"/>
      <w:lvlText w:val="◎"/>
      <w:lvlJc w:val="left"/>
      <w:pPr>
        <w:ind w:left="360" w:hanging="360"/>
      </w:pPr>
      <w:rPr>
        <w:rFonts w:ascii="標楷體" w:eastAsia="標楷體" w:hAnsi="標楷體" w:hint="eastAsia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cs="Wingdings" w:hint="default"/>
      </w:rPr>
    </w:lvl>
  </w:abstractNum>
  <w:abstractNum w:abstractNumId="1">
    <w:nsid w:val="64A722AD"/>
    <w:multiLevelType w:val="hybridMultilevel"/>
    <w:tmpl w:val="5532B95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32A01"/>
    <w:rsid w:val="000014E1"/>
    <w:rsid w:val="00005D1F"/>
    <w:rsid w:val="000202DD"/>
    <w:rsid w:val="00020729"/>
    <w:rsid w:val="000A36FA"/>
    <w:rsid w:val="000A47B8"/>
    <w:rsid w:val="000A4DE4"/>
    <w:rsid w:val="000C003D"/>
    <w:rsid w:val="000D5998"/>
    <w:rsid w:val="000F0A57"/>
    <w:rsid w:val="001576B1"/>
    <w:rsid w:val="001B5AA0"/>
    <w:rsid w:val="001D2A25"/>
    <w:rsid w:val="001D413A"/>
    <w:rsid w:val="001E7CAA"/>
    <w:rsid w:val="002003CC"/>
    <w:rsid w:val="002126AB"/>
    <w:rsid w:val="002131B1"/>
    <w:rsid w:val="0022312B"/>
    <w:rsid w:val="0022545B"/>
    <w:rsid w:val="00231A15"/>
    <w:rsid w:val="00234FBD"/>
    <w:rsid w:val="00267A36"/>
    <w:rsid w:val="00284F30"/>
    <w:rsid w:val="0029039D"/>
    <w:rsid w:val="00293C8C"/>
    <w:rsid w:val="002A3492"/>
    <w:rsid w:val="002B1F83"/>
    <w:rsid w:val="002C57E7"/>
    <w:rsid w:val="002C6EBB"/>
    <w:rsid w:val="002E7DDC"/>
    <w:rsid w:val="002F18F6"/>
    <w:rsid w:val="002F209E"/>
    <w:rsid w:val="00301328"/>
    <w:rsid w:val="00306903"/>
    <w:rsid w:val="0032245D"/>
    <w:rsid w:val="00325E03"/>
    <w:rsid w:val="0033484A"/>
    <w:rsid w:val="00346EB8"/>
    <w:rsid w:val="00356282"/>
    <w:rsid w:val="0037535F"/>
    <w:rsid w:val="003852B1"/>
    <w:rsid w:val="003A2F59"/>
    <w:rsid w:val="003B17C2"/>
    <w:rsid w:val="003C0262"/>
    <w:rsid w:val="003C459A"/>
    <w:rsid w:val="003C59C6"/>
    <w:rsid w:val="00404702"/>
    <w:rsid w:val="0041658C"/>
    <w:rsid w:val="00470A9B"/>
    <w:rsid w:val="004719D1"/>
    <w:rsid w:val="00474C7D"/>
    <w:rsid w:val="004956D3"/>
    <w:rsid w:val="004A31C5"/>
    <w:rsid w:val="004C7827"/>
    <w:rsid w:val="004D0F62"/>
    <w:rsid w:val="004E6151"/>
    <w:rsid w:val="0054464B"/>
    <w:rsid w:val="00544F17"/>
    <w:rsid w:val="005558EE"/>
    <w:rsid w:val="00582DE4"/>
    <w:rsid w:val="00584D9E"/>
    <w:rsid w:val="005A553E"/>
    <w:rsid w:val="005A7A61"/>
    <w:rsid w:val="005B019D"/>
    <w:rsid w:val="005B20F6"/>
    <w:rsid w:val="005B6F8F"/>
    <w:rsid w:val="005C6F65"/>
    <w:rsid w:val="005D278C"/>
    <w:rsid w:val="005D4B58"/>
    <w:rsid w:val="005D7A5F"/>
    <w:rsid w:val="005E2410"/>
    <w:rsid w:val="005E6363"/>
    <w:rsid w:val="005F0F71"/>
    <w:rsid w:val="005F2766"/>
    <w:rsid w:val="00603A29"/>
    <w:rsid w:val="0060637E"/>
    <w:rsid w:val="00607683"/>
    <w:rsid w:val="00623C5D"/>
    <w:rsid w:val="00630C7F"/>
    <w:rsid w:val="00632910"/>
    <w:rsid w:val="00637A71"/>
    <w:rsid w:val="00677B0E"/>
    <w:rsid w:val="00686D87"/>
    <w:rsid w:val="006A0357"/>
    <w:rsid w:val="006A3513"/>
    <w:rsid w:val="006A49D7"/>
    <w:rsid w:val="006C3496"/>
    <w:rsid w:val="006D0CA5"/>
    <w:rsid w:val="006E237C"/>
    <w:rsid w:val="006F7F16"/>
    <w:rsid w:val="00701579"/>
    <w:rsid w:val="00722036"/>
    <w:rsid w:val="00736753"/>
    <w:rsid w:val="0073730C"/>
    <w:rsid w:val="00752023"/>
    <w:rsid w:val="007855E5"/>
    <w:rsid w:val="007B1B0B"/>
    <w:rsid w:val="007B2F47"/>
    <w:rsid w:val="00805E80"/>
    <w:rsid w:val="00835B9E"/>
    <w:rsid w:val="00837B8B"/>
    <w:rsid w:val="00841E93"/>
    <w:rsid w:val="008457B4"/>
    <w:rsid w:val="00846AE8"/>
    <w:rsid w:val="00851F7B"/>
    <w:rsid w:val="00867E3E"/>
    <w:rsid w:val="00894FE4"/>
    <w:rsid w:val="008B4CB0"/>
    <w:rsid w:val="008D4D5E"/>
    <w:rsid w:val="008F58DF"/>
    <w:rsid w:val="009131E5"/>
    <w:rsid w:val="00931ACB"/>
    <w:rsid w:val="009512BC"/>
    <w:rsid w:val="00973F24"/>
    <w:rsid w:val="00975523"/>
    <w:rsid w:val="00994E85"/>
    <w:rsid w:val="009A189E"/>
    <w:rsid w:val="009B2916"/>
    <w:rsid w:val="009B30AF"/>
    <w:rsid w:val="009F5082"/>
    <w:rsid w:val="00A02AD8"/>
    <w:rsid w:val="00A2433A"/>
    <w:rsid w:val="00A26328"/>
    <w:rsid w:val="00A36297"/>
    <w:rsid w:val="00A46DE9"/>
    <w:rsid w:val="00A64B3F"/>
    <w:rsid w:val="00A728AA"/>
    <w:rsid w:val="00A873D6"/>
    <w:rsid w:val="00A9439A"/>
    <w:rsid w:val="00AB287E"/>
    <w:rsid w:val="00AB2DB6"/>
    <w:rsid w:val="00AB4562"/>
    <w:rsid w:val="00AD224C"/>
    <w:rsid w:val="00AF733B"/>
    <w:rsid w:val="00B01675"/>
    <w:rsid w:val="00B12927"/>
    <w:rsid w:val="00B22189"/>
    <w:rsid w:val="00B504D9"/>
    <w:rsid w:val="00B72CB4"/>
    <w:rsid w:val="00BB29CD"/>
    <w:rsid w:val="00BC11B7"/>
    <w:rsid w:val="00BC2597"/>
    <w:rsid w:val="00BC77EB"/>
    <w:rsid w:val="00BC7F4D"/>
    <w:rsid w:val="00BD1869"/>
    <w:rsid w:val="00BE50C7"/>
    <w:rsid w:val="00BF4EF0"/>
    <w:rsid w:val="00C229F6"/>
    <w:rsid w:val="00C304DA"/>
    <w:rsid w:val="00C32737"/>
    <w:rsid w:val="00C4488D"/>
    <w:rsid w:val="00C507AD"/>
    <w:rsid w:val="00C60662"/>
    <w:rsid w:val="00C75ACA"/>
    <w:rsid w:val="00C8172E"/>
    <w:rsid w:val="00C845DC"/>
    <w:rsid w:val="00C86617"/>
    <w:rsid w:val="00C86D8D"/>
    <w:rsid w:val="00C97E66"/>
    <w:rsid w:val="00CA676A"/>
    <w:rsid w:val="00CB67D1"/>
    <w:rsid w:val="00CD0E31"/>
    <w:rsid w:val="00CD381D"/>
    <w:rsid w:val="00CE0FB5"/>
    <w:rsid w:val="00CE32F7"/>
    <w:rsid w:val="00CF1071"/>
    <w:rsid w:val="00CF3587"/>
    <w:rsid w:val="00D24D88"/>
    <w:rsid w:val="00D43345"/>
    <w:rsid w:val="00D46DA4"/>
    <w:rsid w:val="00D6086F"/>
    <w:rsid w:val="00D935BA"/>
    <w:rsid w:val="00D94F11"/>
    <w:rsid w:val="00DA616C"/>
    <w:rsid w:val="00DE11C0"/>
    <w:rsid w:val="00DE4BEB"/>
    <w:rsid w:val="00DE61A2"/>
    <w:rsid w:val="00DF6965"/>
    <w:rsid w:val="00E03298"/>
    <w:rsid w:val="00E0446B"/>
    <w:rsid w:val="00E27D39"/>
    <w:rsid w:val="00E537FF"/>
    <w:rsid w:val="00E66610"/>
    <w:rsid w:val="00E82BEF"/>
    <w:rsid w:val="00EA2D6F"/>
    <w:rsid w:val="00EA478F"/>
    <w:rsid w:val="00EB049D"/>
    <w:rsid w:val="00EB0A7D"/>
    <w:rsid w:val="00ED3764"/>
    <w:rsid w:val="00EE7110"/>
    <w:rsid w:val="00F07B24"/>
    <w:rsid w:val="00F142BE"/>
    <w:rsid w:val="00F14CFF"/>
    <w:rsid w:val="00F314F4"/>
    <w:rsid w:val="00F32A01"/>
    <w:rsid w:val="00F53D11"/>
    <w:rsid w:val="00F541B2"/>
    <w:rsid w:val="00F63B88"/>
    <w:rsid w:val="00F87ED5"/>
    <w:rsid w:val="00FA38C5"/>
    <w:rsid w:val="00FF2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2023"/>
    <w:pPr>
      <w:widowControl w:val="0"/>
    </w:pPr>
    <w:rPr>
      <w:rFonts w:cs="Calibri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8F58DF"/>
    <w:pPr>
      <w:ind w:leftChars="200" w:left="480"/>
    </w:pPr>
  </w:style>
  <w:style w:type="table" w:styleId="TableGrid">
    <w:name w:val="Table Grid"/>
    <w:basedOn w:val="TableNormal"/>
    <w:uiPriority w:val="99"/>
    <w:rsid w:val="000202DD"/>
    <w:rPr>
      <w:rFonts w:cs="Calibri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A362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36297"/>
    <w:rPr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rsid w:val="00A362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36297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A64B3F"/>
    <w:rPr>
      <w:rFonts w:ascii="Cambria" w:hAnsi="Cambria" w:cs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64B3F"/>
    <w:rPr>
      <w:rFonts w:ascii="Cambria" w:eastAsia="新細明體" w:hAnsi="Cambria" w:cs="Cambria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rsid w:val="00E537F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E537FF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E537F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E537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E537FF"/>
    <w:rPr>
      <w:b/>
      <w:bCs/>
    </w:rPr>
  </w:style>
  <w:style w:type="character" w:styleId="Hyperlink">
    <w:name w:val="Hyperlink"/>
    <w:basedOn w:val="DefaultParagraphFont"/>
    <w:uiPriority w:val="99"/>
    <w:rsid w:val="00CA676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rrcils.ncl.edu.tw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://rrcils.ncl.edu.tw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11</Pages>
  <Words>773</Words>
  <Characters>4411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68243</dc:creator>
  <cp:keywords/>
  <dc:description/>
  <cp:lastModifiedBy>user</cp:lastModifiedBy>
  <cp:revision>4</cp:revision>
  <cp:lastPrinted>2017-08-30T07:55:00Z</cp:lastPrinted>
  <dcterms:created xsi:type="dcterms:W3CDTF">2018-06-22T07:02:00Z</dcterms:created>
  <dcterms:modified xsi:type="dcterms:W3CDTF">2021-09-29T06:13:00Z</dcterms:modified>
</cp:coreProperties>
</file>